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93B1B" w14:textId="77777777" w:rsidR="00AB332F" w:rsidRDefault="00AB332F">
      <w:pPr>
        <w:pStyle w:val="Heading6"/>
        <w:rPr>
          <w:rFonts w:asciiTheme="minorHAnsi" w:hAnsiTheme="minorHAnsi" w:cs="Arial"/>
          <w:sz w:val="22"/>
        </w:rPr>
      </w:pPr>
    </w:p>
    <w:p w14:paraId="6D6BD724" w14:textId="1B56657A" w:rsidR="00AB362B" w:rsidRPr="00E9059F" w:rsidRDefault="00AB362B" w:rsidP="00AB362B">
      <w:pPr>
        <w:pStyle w:val="Heading6"/>
        <w:rPr>
          <w:rFonts w:asciiTheme="minorHAnsi" w:hAnsiTheme="minorHAnsi" w:cs="Arial"/>
          <w:sz w:val="22"/>
        </w:rPr>
      </w:pPr>
      <w:r>
        <w:rPr>
          <w:rFonts w:asciiTheme="minorHAnsi" w:hAnsiTheme="minorHAnsi" w:cs="Arial"/>
          <w:sz w:val="22"/>
        </w:rPr>
        <w:t xml:space="preserve">Seeking an </w:t>
      </w:r>
      <w:r w:rsidRPr="00E9059F">
        <w:rPr>
          <w:rFonts w:asciiTheme="minorHAnsi" w:hAnsiTheme="minorHAnsi" w:cs="Arial"/>
          <w:sz w:val="22"/>
        </w:rPr>
        <w:t xml:space="preserve">Executive Director </w:t>
      </w:r>
    </w:p>
    <w:p w14:paraId="0FDEB253" w14:textId="77777777" w:rsidR="00AB362B" w:rsidRDefault="00AB362B" w:rsidP="00AB362B">
      <w:pPr>
        <w:rPr>
          <w:rFonts w:asciiTheme="minorHAnsi" w:hAnsiTheme="minorHAnsi" w:cs="Arial"/>
          <w:sz w:val="22"/>
          <w:shd w:val="clear" w:color="auto" w:fill="FFFFFF"/>
        </w:rPr>
      </w:pPr>
    </w:p>
    <w:p w14:paraId="577D2EBF" w14:textId="10B5C500" w:rsidR="00AB362B" w:rsidRPr="00AB362B" w:rsidRDefault="00AB362B" w:rsidP="00AB362B">
      <w:pPr>
        <w:jc w:val="both"/>
        <w:rPr>
          <w:rFonts w:asciiTheme="minorHAnsi" w:hAnsiTheme="minorHAnsi" w:cs="Arial"/>
          <w:sz w:val="22"/>
          <w:shd w:val="clear" w:color="auto" w:fill="FFFFFF"/>
        </w:rPr>
      </w:pPr>
      <w:r w:rsidRPr="00AB362B">
        <w:rPr>
          <w:rFonts w:asciiTheme="minorHAnsi" w:hAnsiTheme="minorHAnsi" w:cs="Arial"/>
          <w:sz w:val="22"/>
          <w:shd w:val="clear" w:color="auto" w:fill="FFFFFF"/>
        </w:rPr>
        <w:t xml:space="preserve">Safe Nest is located in Southern Nevada and seeking an Executive Director. Safe Nest is a $4-10 </w:t>
      </w:r>
      <w:r w:rsidR="0084440F">
        <w:rPr>
          <w:rFonts w:asciiTheme="minorHAnsi" w:hAnsiTheme="minorHAnsi" w:cs="Arial"/>
          <w:sz w:val="22"/>
          <w:shd w:val="clear" w:color="auto" w:fill="FFFFFF"/>
        </w:rPr>
        <w:t xml:space="preserve">million dollar operation with approximately </w:t>
      </w:r>
      <w:r w:rsidR="00280C86">
        <w:rPr>
          <w:rFonts w:asciiTheme="minorHAnsi" w:hAnsiTheme="minorHAnsi" w:cs="Arial"/>
          <w:sz w:val="22"/>
          <w:shd w:val="clear" w:color="auto" w:fill="FFFFFF"/>
        </w:rPr>
        <w:t>9</w:t>
      </w:r>
      <w:bookmarkStart w:id="0" w:name="_GoBack"/>
      <w:bookmarkEnd w:id="0"/>
      <w:r w:rsidR="0084440F">
        <w:rPr>
          <w:rFonts w:asciiTheme="minorHAnsi" w:hAnsiTheme="minorHAnsi" w:cs="Arial"/>
          <w:sz w:val="22"/>
          <w:shd w:val="clear" w:color="auto" w:fill="FFFFFF"/>
        </w:rPr>
        <w:t xml:space="preserve">0 </w:t>
      </w:r>
      <w:r w:rsidRPr="00AB362B">
        <w:rPr>
          <w:rFonts w:asciiTheme="minorHAnsi" w:hAnsiTheme="minorHAnsi" w:cs="Arial"/>
          <w:sz w:val="22"/>
          <w:shd w:val="clear" w:color="auto" w:fill="FFFFFF"/>
        </w:rPr>
        <w:t xml:space="preserve">employees. </w:t>
      </w:r>
    </w:p>
    <w:p w14:paraId="78774746" w14:textId="77777777" w:rsidR="00AB362B" w:rsidRPr="00AB362B" w:rsidRDefault="00AB362B" w:rsidP="00AB362B">
      <w:pPr>
        <w:jc w:val="both"/>
        <w:rPr>
          <w:rFonts w:asciiTheme="minorHAnsi" w:hAnsiTheme="minorHAnsi" w:cs="Arial"/>
          <w:sz w:val="22"/>
          <w:shd w:val="clear" w:color="auto" w:fill="FFFFFF"/>
        </w:rPr>
      </w:pPr>
    </w:p>
    <w:p w14:paraId="12F64C3B" w14:textId="77777777" w:rsidR="00AB362B" w:rsidRPr="00AB362B" w:rsidRDefault="00AB362B" w:rsidP="00AB362B">
      <w:pPr>
        <w:jc w:val="both"/>
        <w:rPr>
          <w:rFonts w:asciiTheme="minorHAnsi" w:hAnsiTheme="minorHAnsi" w:cs="Arial"/>
          <w:sz w:val="22"/>
          <w:shd w:val="clear" w:color="auto" w:fill="FFFFFF"/>
        </w:rPr>
      </w:pPr>
      <w:r w:rsidRPr="00AB362B">
        <w:rPr>
          <w:rFonts w:asciiTheme="minorHAnsi" w:hAnsiTheme="minorHAnsi" w:cs="Arial"/>
          <w:sz w:val="22"/>
          <w:shd w:val="clear" w:color="auto" w:fill="FFFFFF"/>
        </w:rPr>
        <w:t>Safe Nest’s mission is to be the leading advocate in promoting the eradication of domestic violence by providing confidential assistance including shelter, food, clothing, counseling, education, and other services to individuals experiencing domestic violence while maintaining the highest respect and dignity for our clients.</w:t>
      </w:r>
    </w:p>
    <w:p w14:paraId="0DD73A65" w14:textId="77777777" w:rsidR="00AB362B" w:rsidRPr="00AB362B" w:rsidRDefault="00AB362B" w:rsidP="00AB362B">
      <w:pPr>
        <w:jc w:val="both"/>
        <w:rPr>
          <w:rFonts w:asciiTheme="minorHAnsi" w:hAnsiTheme="minorHAnsi" w:cs="Arial"/>
          <w:sz w:val="22"/>
          <w:shd w:val="clear" w:color="auto" w:fill="FFFFFF"/>
        </w:rPr>
      </w:pPr>
    </w:p>
    <w:p w14:paraId="14E7E8B2" w14:textId="77777777" w:rsidR="00AB362B" w:rsidRPr="00AB362B" w:rsidRDefault="00AB362B" w:rsidP="00AB362B">
      <w:pPr>
        <w:jc w:val="both"/>
        <w:rPr>
          <w:rFonts w:asciiTheme="minorHAnsi" w:hAnsiTheme="minorHAnsi" w:cs="Arial"/>
          <w:sz w:val="22"/>
          <w:shd w:val="clear" w:color="auto" w:fill="FFFFFF"/>
        </w:rPr>
      </w:pPr>
      <w:r w:rsidRPr="00AB362B">
        <w:rPr>
          <w:rFonts w:asciiTheme="minorHAnsi" w:hAnsiTheme="minorHAnsi" w:cs="Arial"/>
          <w:sz w:val="22"/>
          <w:shd w:val="clear" w:color="auto" w:fill="FFFFFF"/>
        </w:rPr>
        <w:t xml:space="preserve">The Executive Director posting is currently open and accepting candidates. The search Committee would like candidates to be submitted by December 30, 2016. </w:t>
      </w:r>
    </w:p>
    <w:p w14:paraId="1FD6AA64" w14:textId="77777777" w:rsidR="00AB362B" w:rsidRPr="00AB362B" w:rsidRDefault="00AB362B" w:rsidP="00AB362B">
      <w:pPr>
        <w:jc w:val="both"/>
        <w:rPr>
          <w:rFonts w:asciiTheme="minorHAnsi" w:hAnsiTheme="minorHAnsi" w:cs="Arial"/>
          <w:sz w:val="22"/>
          <w:shd w:val="clear" w:color="auto" w:fill="FFFFFF"/>
        </w:rPr>
      </w:pPr>
    </w:p>
    <w:p w14:paraId="09537AE0" w14:textId="128E9F21" w:rsidR="00AB362B" w:rsidRPr="00AB362B" w:rsidRDefault="00AB362B" w:rsidP="00AB362B">
      <w:pPr>
        <w:jc w:val="both"/>
        <w:rPr>
          <w:rFonts w:asciiTheme="minorHAnsi" w:hAnsiTheme="minorHAnsi" w:cs="Arial"/>
          <w:sz w:val="22"/>
          <w:shd w:val="clear" w:color="auto" w:fill="FFFFFF"/>
        </w:rPr>
      </w:pPr>
      <w:r w:rsidRPr="00AB362B">
        <w:rPr>
          <w:rFonts w:asciiTheme="minorHAnsi" w:hAnsiTheme="minorHAnsi" w:cs="Arial"/>
          <w:sz w:val="22"/>
          <w:shd w:val="clear" w:color="auto" w:fill="FFFFFF"/>
        </w:rPr>
        <w:t xml:space="preserve">Please submit cover letter and resume to </w:t>
      </w:r>
      <w:hyperlink r:id="rId7" w:history="1">
        <w:r w:rsidRPr="00AB362B">
          <w:rPr>
            <w:rStyle w:val="Hyperlink"/>
            <w:rFonts w:cs="Arial"/>
            <w:sz w:val="22"/>
            <w:shd w:val="clear" w:color="auto" w:fill="FFFFFF"/>
          </w:rPr>
          <w:t>amy@simmons-group.com</w:t>
        </w:r>
        <w:r w:rsidRPr="00AB362B">
          <w:rPr>
            <w:rStyle w:val="Hyperlink"/>
            <w:rFonts w:asciiTheme="minorHAnsi" w:hAnsiTheme="minorHAnsi" w:cs="Arial"/>
            <w:sz w:val="22"/>
            <w:shd w:val="clear" w:color="auto" w:fill="FFFFFF"/>
          </w:rPr>
          <w:t>.</w:t>
        </w:r>
      </w:hyperlink>
      <w:r>
        <w:rPr>
          <w:rFonts w:asciiTheme="minorHAnsi" w:hAnsiTheme="minorHAnsi" w:cs="Arial"/>
          <w:sz w:val="22"/>
          <w:shd w:val="clear" w:color="auto" w:fill="FFFFFF"/>
        </w:rPr>
        <w:t xml:space="preserve"> </w:t>
      </w:r>
      <w:r w:rsidRPr="00AB362B">
        <w:rPr>
          <w:rFonts w:asciiTheme="minorHAnsi" w:hAnsiTheme="minorHAnsi" w:cs="Arial"/>
          <w:sz w:val="22"/>
          <w:shd w:val="clear" w:color="auto" w:fill="FFFFFF"/>
        </w:rPr>
        <w:t xml:space="preserve"> Simmons Group is a consulting firm assisting the Safe Nest search Committee with the transactional steps in the search process. </w:t>
      </w:r>
    </w:p>
    <w:p w14:paraId="4A043B58" w14:textId="77777777" w:rsidR="00AB362B" w:rsidRDefault="00AB362B" w:rsidP="00626A67">
      <w:pPr>
        <w:pStyle w:val="Heading6"/>
        <w:jc w:val="left"/>
        <w:rPr>
          <w:rFonts w:asciiTheme="minorHAnsi" w:hAnsiTheme="minorHAnsi" w:cs="Arial"/>
          <w:sz w:val="22"/>
        </w:rPr>
      </w:pPr>
    </w:p>
    <w:p w14:paraId="621D62A8" w14:textId="77777777" w:rsidR="009B6DBD" w:rsidRPr="00E9059F" w:rsidRDefault="009B6DBD">
      <w:pPr>
        <w:pStyle w:val="Heading6"/>
        <w:rPr>
          <w:rFonts w:asciiTheme="minorHAnsi" w:hAnsiTheme="minorHAnsi" w:cs="Arial"/>
          <w:sz w:val="22"/>
        </w:rPr>
      </w:pPr>
      <w:r w:rsidRPr="00E9059F">
        <w:rPr>
          <w:rFonts w:asciiTheme="minorHAnsi" w:hAnsiTheme="minorHAnsi" w:cs="Arial"/>
          <w:sz w:val="22"/>
        </w:rPr>
        <w:t>Executive Director</w:t>
      </w:r>
      <w:r w:rsidR="00CE2811" w:rsidRPr="00E9059F">
        <w:rPr>
          <w:rFonts w:asciiTheme="minorHAnsi" w:hAnsiTheme="minorHAnsi" w:cs="Arial"/>
          <w:sz w:val="22"/>
        </w:rPr>
        <w:t xml:space="preserve"> </w:t>
      </w:r>
      <w:r w:rsidRPr="00E9059F">
        <w:rPr>
          <w:rFonts w:asciiTheme="minorHAnsi" w:hAnsiTheme="minorHAnsi" w:cs="Arial"/>
          <w:sz w:val="22"/>
        </w:rPr>
        <w:t>Job Description</w:t>
      </w:r>
    </w:p>
    <w:p w14:paraId="1C5EBDCC" w14:textId="77777777" w:rsidR="009B6DBD" w:rsidRPr="00567575" w:rsidRDefault="009B6DBD">
      <w:pPr>
        <w:pStyle w:val="Heading3"/>
        <w:rPr>
          <w:rFonts w:asciiTheme="minorHAnsi" w:hAnsiTheme="minorHAnsi"/>
          <w:bCs w:val="0"/>
          <w:sz w:val="22"/>
          <w:szCs w:val="24"/>
          <w:shd w:val="clear" w:color="auto" w:fill="FFFFFF"/>
        </w:rPr>
      </w:pPr>
      <w:r w:rsidRPr="00567575">
        <w:rPr>
          <w:rFonts w:asciiTheme="minorHAnsi" w:hAnsiTheme="minorHAnsi"/>
          <w:bCs w:val="0"/>
          <w:sz w:val="22"/>
          <w:szCs w:val="24"/>
          <w:shd w:val="clear" w:color="auto" w:fill="FFFFFF"/>
        </w:rPr>
        <w:t xml:space="preserve">Position Description: </w:t>
      </w:r>
    </w:p>
    <w:p w14:paraId="79A3EAC3" w14:textId="77777777" w:rsidR="00E9550B" w:rsidRPr="00567575" w:rsidRDefault="00E9550B" w:rsidP="00106783">
      <w:pPr>
        <w:jc w:val="both"/>
        <w:rPr>
          <w:rFonts w:asciiTheme="minorHAnsi" w:hAnsiTheme="minorHAnsi" w:cs="Arial"/>
          <w:sz w:val="22"/>
          <w:shd w:val="clear" w:color="auto" w:fill="FFFFFF"/>
        </w:rPr>
      </w:pPr>
      <w:r w:rsidRPr="00567575">
        <w:rPr>
          <w:rFonts w:asciiTheme="minorHAnsi" w:hAnsiTheme="minorHAnsi" w:cs="Arial"/>
          <w:sz w:val="22"/>
          <w:shd w:val="clear" w:color="auto" w:fill="FFFFFF"/>
        </w:rPr>
        <w:t xml:space="preserve">The Executive Director is responsible for providing the </w:t>
      </w:r>
      <w:r w:rsidR="00F229C2">
        <w:rPr>
          <w:rFonts w:asciiTheme="minorHAnsi" w:hAnsiTheme="minorHAnsi" w:cs="Arial"/>
          <w:sz w:val="22"/>
          <w:shd w:val="clear" w:color="auto" w:fill="FFFFFF"/>
        </w:rPr>
        <w:t xml:space="preserve">vision, alignment, execution, and management </w:t>
      </w:r>
      <w:r w:rsidRPr="00567575">
        <w:rPr>
          <w:rFonts w:asciiTheme="minorHAnsi" w:hAnsiTheme="minorHAnsi" w:cs="Arial"/>
          <w:sz w:val="22"/>
          <w:shd w:val="clear" w:color="auto" w:fill="FFFFFF"/>
        </w:rPr>
        <w:t>necessary to ensure Safe Nest has proper operational controls, administrative and reporting procedures, people, process and systems in place to effectively maintain and grow the organization</w:t>
      </w:r>
      <w:r w:rsidR="00F229C2">
        <w:rPr>
          <w:rFonts w:asciiTheme="minorHAnsi" w:hAnsiTheme="minorHAnsi" w:cs="Arial"/>
          <w:sz w:val="22"/>
          <w:shd w:val="clear" w:color="auto" w:fill="FFFFFF"/>
        </w:rPr>
        <w:t xml:space="preserve">.  In addition, </w:t>
      </w:r>
      <w:r w:rsidRPr="00567575">
        <w:rPr>
          <w:rFonts w:asciiTheme="minorHAnsi" w:hAnsiTheme="minorHAnsi" w:cs="Arial"/>
          <w:sz w:val="22"/>
          <w:shd w:val="clear" w:color="auto" w:fill="FFFFFF"/>
        </w:rPr>
        <w:t>ensure operating efficiency and deliver exceptional operational and financial results</w:t>
      </w:r>
      <w:r w:rsidR="00F229C2">
        <w:rPr>
          <w:rFonts w:asciiTheme="minorHAnsi" w:hAnsiTheme="minorHAnsi" w:cs="Arial"/>
          <w:sz w:val="22"/>
          <w:shd w:val="clear" w:color="auto" w:fill="FFFFFF"/>
        </w:rPr>
        <w:t xml:space="preserve"> while delegating the day-to-day </w:t>
      </w:r>
      <w:r w:rsidR="00937DA6">
        <w:rPr>
          <w:rFonts w:asciiTheme="minorHAnsi" w:hAnsiTheme="minorHAnsi" w:cs="Arial"/>
          <w:sz w:val="22"/>
          <w:shd w:val="clear" w:color="auto" w:fill="FFFFFF"/>
        </w:rPr>
        <w:t>tasks</w:t>
      </w:r>
      <w:r w:rsidRPr="00567575">
        <w:rPr>
          <w:rFonts w:asciiTheme="minorHAnsi" w:hAnsiTheme="minorHAnsi" w:cs="Arial"/>
          <w:sz w:val="22"/>
          <w:shd w:val="clear" w:color="auto" w:fill="FFFFFF"/>
        </w:rPr>
        <w:t>. As the leader of Safe Nest, the ED is responsible for oversight and leadership of internal operations to include directing and managing a team of leaders to ensure operations meet goals, meet best practices for quality, efficiency and financial performance and supports the mission and core values of the organization. The ED ensures successful execution of business strategies, operating policies, and quality management; oversees the development</w:t>
      </w:r>
      <w:r w:rsidR="004E56C7">
        <w:rPr>
          <w:rFonts w:asciiTheme="minorHAnsi" w:hAnsiTheme="minorHAnsi" w:cs="Arial"/>
          <w:sz w:val="22"/>
          <w:shd w:val="clear" w:color="auto" w:fill="FFFFFF"/>
        </w:rPr>
        <w:t xml:space="preserve"> of the annual operating budget</w:t>
      </w:r>
      <w:r w:rsidRPr="00567575">
        <w:rPr>
          <w:rFonts w:asciiTheme="minorHAnsi" w:hAnsiTheme="minorHAnsi" w:cs="Arial"/>
          <w:sz w:val="22"/>
          <w:shd w:val="clear" w:color="auto" w:fill="FFFFFF"/>
        </w:rPr>
        <w:t xml:space="preserve"> and operating policies that support the organization</w:t>
      </w:r>
      <w:r w:rsidR="004E56C7">
        <w:rPr>
          <w:rFonts w:asciiTheme="minorHAnsi" w:hAnsiTheme="minorHAnsi" w:cs="Arial"/>
          <w:sz w:val="22"/>
          <w:shd w:val="clear" w:color="auto" w:fill="FFFFFF"/>
        </w:rPr>
        <w:t>’</w:t>
      </w:r>
      <w:r w:rsidRPr="00567575">
        <w:rPr>
          <w:rFonts w:asciiTheme="minorHAnsi" w:hAnsiTheme="minorHAnsi" w:cs="Arial"/>
          <w:sz w:val="22"/>
          <w:shd w:val="clear" w:color="auto" w:fill="FFFFFF"/>
        </w:rPr>
        <w:t>s objectives; and interacts with the Board of Directors as needed and/or requested.</w:t>
      </w:r>
    </w:p>
    <w:p w14:paraId="207228C3" w14:textId="77777777" w:rsidR="00E9550B" w:rsidRPr="00567575" w:rsidRDefault="00E9550B" w:rsidP="00E9550B">
      <w:pPr>
        <w:rPr>
          <w:sz w:val="28"/>
        </w:rPr>
      </w:pPr>
    </w:p>
    <w:p w14:paraId="5692864C" w14:textId="77777777" w:rsidR="00E9550B" w:rsidRPr="00567575" w:rsidRDefault="00F229C2" w:rsidP="00E9550B">
      <w:pPr>
        <w:keepNext/>
        <w:tabs>
          <w:tab w:val="left" w:pos="2070"/>
        </w:tabs>
        <w:outlineLvl w:val="1"/>
        <w:rPr>
          <w:rFonts w:asciiTheme="minorHAnsi" w:hAnsiTheme="minorHAnsi" w:cs="Arial"/>
          <w:b/>
          <w:sz w:val="22"/>
          <w:shd w:val="clear" w:color="auto" w:fill="FFFFFF"/>
        </w:rPr>
      </w:pPr>
      <w:r>
        <w:rPr>
          <w:rFonts w:asciiTheme="minorHAnsi" w:hAnsiTheme="minorHAnsi" w:cs="Arial"/>
          <w:b/>
          <w:sz w:val="22"/>
          <w:shd w:val="clear" w:color="auto" w:fill="FFFFFF"/>
        </w:rPr>
        <w:t>The ED will ensure that they and their team</w:t>
      </w:r>
      <w:r w:rsidR="00E9550B" w:rsidRPr="00567575">
        <w:rPr>
          <w:rFonts w:asciiTheme="minorHAnsi" w:hAnsiTheme="minorHAnsi" w:cs="Arial"/>
          <w:b/>
          <w:sz w:val="22"/>
          <w:shd w:val="clear" w:color="auto" w:fill="FFFFFF"/>
        </w:rPr>
        <w:t>…</w:t>
      </w:r>
    </w:p>
    <w:p w14:paraId="4E36FA0F" w14:textId="77777777" w:rsidR="00E9550B" w:rsidRPr="00567575" w:rsidRDefault="00E9550B" w:rsidP="00E9550B">
      <w:pPr>
        <w:tabs>
          <w:tab w:val="left" w:pos="2070"/>
        </w:tabs>
        <w:ind w:firstLine="720"/>
        <w:rPr>
          <w:rFonts w:asciiTheme="minorHAnsi" w:hAnsiTheme="minorHAnsi" w:cs="Arial"/>
          <w:sz w:val="22"/>
          <w:shd w:val="clear" w:color="auto" w:fill="FFFFFF"/>
        </w:rPr>
      </w:pPr>
    </w:p>
    <w:p w14:paraId="2E23F33B" w14:textId="77777777" w:rsidR="00E9550B" w:rsidRDefault="005B6D27" w:rsidP="00106783">
      <w:pPr>
        <w:widowControl w:val="0"/>
        <w:autoSpaceDE w:val="0"/>
        <w:autoSpaceDN w:val="0"/>
        <w:adjustRightInd w:val="0"/>
        <w:jc w:val="both"/>
        <w:rPr>
          <w:rFonts w:ascii="Calibri" w:hAnsi="Calibri" w:cs="Calibri"/>
          <w:sz w:val="22"/>
          <w:szCs w:val="22"/>
        </w:rPr>
      </w:pPr>
      <w:r>
        <w:rPr>
          <w:rFonts w:ascii="Calibri" w:hAnsi="Calibri" w:cs="Calibri"/>
          <w:sz w:val="22"/>
          <w:szCs w:val="22"/>
        </w:rPr>
        <w:t>Continually contribute to a safe work environment, through compliance with established safety guidelines; strictly adhere to all state and federal confidentiality guidelines; foster an environment that upholds the organization's Core Values; and maintain a professional organization with a positive community reputation.</w:t>
      </w:r>
    </w:p>
    <w:p w14:paraId="3436F9D9" w14:textId="77777777" w:rsidR="005B6D27" w:rsidRPr="00567575" w:rsidRDefault="005B6D27" w:rsidP="005B6D27">
      <w:pPr>
        <w:tabs>
          <w:tab w:val="left" w:pos="3510"/>
        </w:tabs>
        <w:ind w:left="720"/>
        <w:rPr>
          <w:rFonts w:asciiTheme="minorHAnsi" w:hAnsiTheme="minorHAnsi" w:cs="Arial"/>
          <w:sz w:val="22"/>
          <w:shd w:val="clear" w:color="auto" w:fill="FFFFFF"/>
        </w:rPr>
      </w:pPr>
    </w:p>
    <w:p w14:paraId="3C1BC463" w14:textId="77777777" w:rsidR="00E9550B" w:rsidRPr="00567575" w:rsidRDefault="00E9550B" w:rsidP="00E9550B">
      <w:pPr>
        <w:rPr>
          <w:rFonts w:asciiTheme="minorHAnsi" w:hAnsiTheme="minorHAnsi" w:cs="Arial"/>
          <w:b/>
          <w:sz w:val="22"/>
          <w:shd w:val="clear" w:color="auto" w:fill="FFFFFF"/>
        </w:rPr>
      </w:pPr>
      <w:r w:rsidRPr="00567575">
        <w:rPr>
          <w:rFonts w:asciiTheme="minorHAnsi" w:hAnsiTheme="minorHAnsi" w:cs="Arial"/>
          <w:b/>
          <w:sz w:val="22"/>
          <w:shd w:val="clear" w:color="auto" w:fill="FFFFFF"/>
        </w:rPr>
        <w:t>ESSENTIAL DUTIES AND RESPONSIBILITIES include the following:</w:t>
      </w:r>
    </w:p>
    <w:p w14:paraId="1049D98B" w14:textId="77777777" w:rsidR="009B6DBD" w:rsidRPr="00567575" w:rsidRDefault="009B6DBD">
      <w:pPr>
        <w:pStyle w:val="Heading3"/>
        <w:rPr>
          <w:rFonts w:asciiTheme="minorHAnsi" w:hAnsiTheme="minorHAnsi"/>
          <w:sz w:val="22"/>
        </w:rPr>
      </w:pPr>
      <w:r w:rsidRPr="00567575">
        <w:rPr>
          <w:rFonts w:asciiTheme="minorHAnsi" w:hAnsiTheme="minorHAnsi"/>
          <w:sz w:val="22"/>
        </w:rPr>
        <w:t>Leadership</w:t>
      </w:r>
    </w:p>
    <w:p w14:paraId="7C2B5939" w14:textId="77777777" w:rsidR="003125AE" w:rsidRPr="003125AE" w:rsidRDefault="003125AE" w:rsidP="003125AE">
      <w:pPr>
        <w:numPr>
          <w:ilvl w:val="0"/>
          <w:numId w:val="13"/>
        </w:numPr>
        <w:rPr>
          <w:rFonts w:asciiTheme="minorHAnsi" w:hAnsiTheme="minorHAnsi" w:cs="Arial"/>
          <w:sz w:val="22"/>
        </w:rPr>
      </w:pPr>
      <w:r>
        <w:rPr>
          <w:rFonts w:ascii="Calibri" w:hAnsi="Calibri" w:cs="Calibri"/>
          <w:sz w:val="22"/>
          <w:szCs w:val="22"/>
        </w:rPr>
        <w:t>L</w:t>
      </w:r>
      <w:r w:rsidRPr="003125AE">
        <w:rPr>
          <w:rFonts w:ascii="Calibri" w:hAnsi="Calibri" w:cs="Calibri"/>
          <w:sz w:val="22"/>
          <w:szCs w:val="22"/>
        </w:rPr>
        <w:t xml:space="preserve">ead, </w:t>
      </w:r>
      <w:r>
        <w:rPr>
          <w:rFonts w:ascii="Calibri" w:hAnsi="Calibri" w:cs="Calibri"/>
          <w:sz w:val="22"/>
          <w:szCs w:val="22"/>
        </w:rPr>
        <w:t xml:space="preserve">inspire, </w:t>
      </w:r>
      <w:r w:rsidRPr="003125AE">
        <w:rPr>
          <w:rFonts w:ascii="Calibri" w:hAnsi="Calibri" w:cs="Calibri"/>
          <w:sz w:val="22"/>
          <w:szCs w:val="22"/>
        </w:rPr>
        <w:t>and mentor staff in the vision and goals of the</w:t>
      </w:r>
      <w:r>
        <w:rPr>
          <w:rFonts w:asciiTheme="minorHAnsi" w:hAnsiTheme="minorHAnsi" w:cs="Arial"/>
          <w:sz w:val="22"/>
        </w:rPr>
        <w:t xml:space="preserve"> </w:t>
      </w:r>
      <w:r w:rsidRPr="003125AE">
        <w:rPr>
          <w:rFonts w:ascii="Calibri" w:hAnsi="Calibri" w:cs="Calibri"/>
          <w:sz w:val="22"/>
          <w:szCs w:val="22"/>
        </w:rPr>
        <w:t>organization.</w:t>
      </w:r>
    </w:p>
    <w:p w14:paraId="260AD499" w14:textId="77777777" w:rsidR="003125AE" w:rsidRDefault="009B6DBD" w:rsidP="003125AE">
      <w:pPr>
        <w:numPr>
          <w:ilvl w:val="0"/>
          <w:numId w:val="13"/>
        </w:numPr>
        <w:rPr>
          <w:rFonts w:asciiTheme="minorHAnsi" w:hAnsiTheme="minorHAnsi" w:cs="Arial"/>
          <w:sz w:val="22"/>
        </w:rPr>
      </w:pPr>
      <w:r w:rsidRPr="00567575">
        <w:rPr>
          <w:rFonts w:asciiTheme="minorHAnsi" w:hAnsiTheme="minorHAnsi" w:cs="Arial"/>
          <w:sz w:val="22"/>
        </w:rPr>
        <w:t xml:space="preserve">Maintain </w:t>
      </w:r>
      <w:r w:rsidR="00F229C2">
        <w:rPr>
          <w:rFonts w:asciiTheme="minorHAnsi" w:hAnsiTheme="minorHAnsi" w:cs="Arial"/>
          <w:sz w:val="22"/>
        </w:rPr>
        <w:t>appropriate staffing levels by providing and reinforcing a work environment and culture to encourage retention and reduce voluntary turnover.</w:t>
      </w:r>
    </w:p>
    <w:p w14:paraId="088AB2D9" w14:textId="77777777" w:rsidR="009B6DBD" w:rsidRPr="00567575" w:rsidRDefault="009B6DBD">
      <w:pPr>
        <w:numPr>
          <w:ilvl w:val="0"/>
          <w:numId w:val="13"/>
        </w:numPr>
        <w:rPr>
          <w:rFonts w:asciiTheme="minorHAnsi" w:hAnsiTheme="minorHAnsi" w:cs="Arial"/>
          <w:sz w:val="22"/>
        </w:rPr>
      </w:pPr>
      <w:r w:rsidRPr="00567575">
        <w:rPr>
          <w:rFonts w:asciiTheme="minorHAnsi" w:hAnsiTheme="minorHAnsi" w:cs="Arial"/>
          <w:sz w:val="22"/>
        </w:rPr>
        <w:t xml:space="preserve">Proactively bring recommendations to the Board of Directors in matters related to objectives, policies and long-term strategy.  </w:t>
      </w:r>
    </w:p>
    <w:p w14:paraId="4BFBEA53" w14:textId="77777777" w:rsidR="009B6DBD" w:rsidRPr="00567575" w:rsidRDefault="00567575" w:rsidP="007D48F8">
      <w:pPr>
        <w:numPr>
          <w:ilvl w:val="0"/>
          <w:numId w:val="13"/>
        </w:numPr>
        <w:rPr>
          <w:rFonts w:asciiTheme="minorHAnsi" w:hAnsiTheme="minorHAnsi" w:cs="Arial"/>
          <w:sz w:val="22"/>
        </w:rPr>
      </w:pPr>
      <w:r>
        <w:rPr>
          <w:rFonts w:asciiTheme="minorHAnsi" w:hAnsiTheme="minorHAnsi" w:cs="Arial"/>
          <w:sz w:val="22"/>
        </w:rPr>
        <w:t>Supply</w:t>
      </w:r>
      <w:r w:rsidR="009B6DBD" w:rsidRPr="00567575">
        <w:rPr>
          <w:rFonts w:asciiTheme="minorHAnsi" w:hAnsiTheme="minorHAnsi" w:cs="Arial"/>
          <w:sz w:val="22"/>
        </w:rPr>
        <w:t xml:space="preserve"> Board of Directors with complete, accurate and timely reports, data and supporting information to enable them to make informed decisions</w:t>
      </w:r>
      <w:r w:rsidR="007D48F8" w:rsidRPr="00567575">
        <w:rPr>
          <w:rFonts w:asciiTheme="minorHAnsi" w:hAnsiTheme="minorHAnsi" w:cs="Arial"/>
          <w:sz w:val="22"/>
        </w:rPr>
        <w:t>, including data from external advisors/consultants.</w:t>
      </w:r>
    </w:p>
    <w:p w14:paraId="1A595489" w14:textId="77777777" w:rsidR="009B6DBD" w:rsidRPr="00567575" w:rsidRDefault="009B6DBD">
      <w:pPr>
        <w:numPr>
          <w:ilvl w:val="0"/>
          <w:numId w:val="13"/>
        </w:numPr>
        <w:rPr>
          <w:rFonts w:asciiTheme="minorHAnsi" w:hAnsiTheme="minorHAnsi" w:cs="Arial"/>
          <w:sz w:val="22"/>
        </w:rPr>
      </w:pPr>
      <w:r w:rsidRPr="00567575">
        <w:rPr>
          <w:rFonts w:asciiTheme="minorHAnsi" w:hAnsiTheme="minorHAnsi" w:cs="Arial"/>
          <w:sz w:val="22"/>
        </w:rPr>
        <w:t xml:space="preserve">Develop and support collaborations and partnerships in the communities the organization serves.  </w:t>
      </w:r>
    </w:p>
    <w:p w14:paraId="700CD233" w14:textId="77777777" w:rsidR="009B6DBD" w:rsidRPr="00567575" w:rsidRDefault="009B6DBD">
      <w:pPr>
        <w:numPr>
          <w:ilvl w:val="0"/>
          <w:numId w:val="13"/>
        </w:numPr>
        <w:rPr>
          <w:rFonts w:asciiTheme="minorHAnsi" w:hAnsiTheme="minorHAnsi" w:cs="Arial"/>
          <w:sz w:val="22"/>
        </w:rPr>
      </w:pPr>
      <w:r w:rsidRPr="00567575">
        <w:rPr>
          <w:rFonts w:asciiTheme="minorHAnsi" w:hAnsiTheme="minorHAnsi" w:cs="Arial"/>
          <w:bCs/>
          <w:color w:val="000000"/>
          <w:sz w:val="22"/>
        </w:rPr>
        <w:lastRenderedPageBreak/>
        <w:t xml:space="preserve">Oversee and work in partnership with outside contractors to accomplish </w:t>
      </w:r>
      <w:r w:rsidR="004B6085" w:rsidRPr="00567575">
        <w:rPr>
          <w:rFonts w:asciiTheme="minorHAnsi" w:hAnsiTheme="minorHAnsi" w:cs="Arial"/>
          <w:bCs/>
          <w:color w:val="000000"/>
          <w:sz w:val="22"/>
        </w:rPr>
        <w:t>organization’</w:t>
      </w:r>
      <w:r w:rsidRPr="00567575">
        <w:rPr>
          <w:rFonts w:asciiTheme="minorHAnsi" w:hAnsiTheme="minorHAnsi" w:cs="Arial"/>
          <w:bCs/>
          <w:color w:val="000000"/>
          <w:sz w:val="22"/>
        </w:rPr>
        <w:t>s goals and strategic direction</w:t>
      </w:r>
      <w:r w:rsidR="00DE5953" w:rsidRPr="00567575">
        <w:rPr>
          <w:rFonts w:asciiTheme="minorHAnsi" w:hAnsiTheme="minorHAnsi" w:cs="Arial"/>
          <w:bCs/>
          <w:color w:val="000000"/>
          <w:sz w:val="22"/>
        </w:rPr>
        <w:t>.</w:t>
      </w:r>
      <w:r w:rsidRPr="00567575">
        <w:rPr>
          <w:rFonts w:asciiTheme="minorHAnsi" w:hAnsiTheme="minorHAnsi" w:cs="Arial"/>
          <w:sz w:val="22"/>
        </w:rPr>
        <w:t xml:space="preserve"> </w:t>
      </w:r>
    </w:p>
    <w:p w14:paraId="36E8E4D7" w14:textId="77777777" w:rsidR="009B6DBD" w:rsidRPr="00567575" w:rsidRDefault="00314605">
      <w:pPr>
        <w:numPr>
          <w:ilvl w:val="0"/>
          <w:numId w:val="13"/>
        </w:numPr>
        <w:rPr>
          <w:rFonts w:asciiTheme="minorHAnsi" w:hAnsiTheme="minorHAnsi" w:cs="Arial"/>
          <w:sz w:val="22"/>
        </w:rPr>
      </w:pPr>
      <w:r w:rsidRPr="00567575">
        <w:rPr>
          <w:rFonts w:asciiTheme="minorHAnsi" w:hAnsiTheme="minorHAnsi" w:cs="Arial"/>
          <w:sz w:val="22"/>
        </w:rPr>
        <w:t>Keep</w:t>
      </w:r>
      <w:r w:rsidR="009B6DBD" w:rsidRPr="00567575">
        <w:rPr>
          <w:rFonts w:asciiTheme="minorHAnsi" w:hAnsiTheme="minorHAnsi" w:cs="Arial"/>
          <w:sz w:val="22"/>
        </w:rPr>
        <w:t xml:space="preserve"> Board of Directors informed of challenges, progress, activities and emerging community issues</w:t>
      </w:r>
      <w:r w:rsidR="00F229C2">
        <w:rPr>
          <w:rFonts w:asciiTheme="minorHAnsi" w:hAnsiTheme="minorHAnsi" w:cs="Arial"/>
          <w:sz w:val="22"/>
        </w:rPr>
        <w:t>, along with offering recommendation and solutions as appropriate</w:t>
      </w:r>
      <w:r w:rsidR="009B6DBD" w:rsidRPr="00567575">
        <w:rPr>
          <w:rFonts w:asciiTheme="minorHAnsi" w:hAnsiTheme="minorHAnsi" w:cs="Arial"/>
          <w:sz w:val="22"/>
        </w:rPr>
        <w:t>.</w:t>
      </w:r>
    </w:p>
    <w:p w14:paraId="1F9FDEC1" w14:textId="77777777" w:rsidR="007D48F8" w:rsidRPr="00567575" w:rsidRDefault="007D48F8">
      <w:pPr>
        <w:numPr>
          <w:ilvl w:val="0"/>
          <w:numId w:val="13"/>
        </w:numPr>
        <w:rPr>
          <w:rFonts w:asciiTheme="minorHAnsi" w:hAnsiTheme="minorHAnsi" w:cs="Arial"/>
          <w:sz w:val="22"/>
        </w:rPr>
      </w:pPr>
      <w:r w:rsidRPr="00567575">
        <w:rPr>
          <w:rFonts w:asciiTheme="minorHAnsi" w:hAnsiTheme="minorHAnsi" w:cs="Arial"/>
          <w:sz w:val="22"/>
        </w:rPr>
        <w:t>I</w:t>
      </w:r>
      <w:r w:rsidR="009B6DBD" w:rsidRPr="00567575">
        <w:rPr>
          <w:rFonts w:asciiTheme="minorHAnsi" w:hAnsiTheme="minorHAnsi" w:cs="Arial"/>
          <w:sz w:val="22"/>
        </w:rPr>
        <w:t xml:space="preserve">nitiate and participate in strategic planning to </w:t>
      </w:r>
      <w:r w:rsidRPr="00567575">
        <w:rPr>
          <w:rFonts w:asciiTheme="minorHAnsi" w:hAnsiTheme="minorHAnsi" w:cs="Arial"/>
          <w:sz w:val="22"/>
        </w:rPr>
        <w:t xml:space="preserve">ensure </w:t>
      </w:r>
      <w:r w:rsidR="009B6DBD" w:rsidRPr="00567575">
        <w:rPr>
          <w:rFonts w:asciiTheme="minorHAnsi" w:hAnsiTheme="minorHAnsi" w:cs="Arial"/>
          <w:sz w:val="22"/>
        </w:rPr>
        <w:t>future growth and development</w:t>
      </w:r>
      <w:r w:rsidRPr="00567575">
        <w:rPr>
          <w:rFonts w:asciiTheme="minorHAnsi" w:hAnsiTheme="minorHAnsi" w:cs="Arial"/>
          <w:sz w:val="22"/>
        </w:rPr>
        <w:t xml:space="preserve"> of the organization.</w:t>
      </w:r>
    </w:p>
    <w:p w14:paraId="53315300" w14:textId="77777777" w:rsidR="009B6DBD" w:rsidRPr="00567575" w:rsidRDefault="009B6DBD">
      <w:pPr>
        <w:numPr>
          <w:ilvl w:val="0"/>
          <w:numId w:val="13"/>
        </w:numPr>
        <w:rPr>
          <w:rFonts w:asciiTheme="minorHAnsi" w:hAnsiTheme="minorHAnsi" w:cs="Arial"/>
          <w:sz w:val="22"/>
        </w:rPr>
      </w:pPr>
      <w:r w:rsidRPr="00567575">
        <w:rPr>
          <w:rFonts w:asciiTheme="minorHAnsi" w:hAnsiTheme="minorHAnsi" w:cs="Arial"/>
          <w:sz w:val="22"/>
        </w:rPr>
        <w:t>Direct the planning, preparation of materials and physical arrangements for meetings of the Board of Directors</w:t>
      </w:r>
      <w:r w:rsidR="00606E5F" w:rsidRPr="00567575">
        <w:rPr>
          <w:rFonts w:asciiTheme="minorHAnsi" w:hAnsiTheme="minorHAnsi" w:cs="Arial"/>
          <w:sz w:val="22"/>
        </w:rPr>
        <w:t>. Ensure a Board Package is sent to each Board member one week prior to each meeting.</w:t>
      </w:r>
    </w:p>
    <w:p w14:paraId="264A0C61" w14:textId="77777777" w:rsidR="009B6DBD" w:rsidRPr="00567575" w:rsidRDefault="009B6DBD">
      <w:pPr>
        <w:numPr>
          <w:ilvl w:val="0"/>
          <w:numId w:val="13"/>
        </w:numPr>
        <w:rPr>
          <w:rFonts w:asciiTheme="minorHAnsi" w:hAnsiTheme="minorHAnsi" w:cs="Arial"/>
          <w:sz w:val="22"/>
        </w:rPr>
      </w:pPr>
      <w:r w:rsidRPr="00567575">
        <w:rPr>
          <w:rFonts w:asciiTheme="minorHAnsi" w:hAnsiTheme="minorHAnsi" w:cs="Arial"/>
          <w:sz w:val="22"/>
        </w:rPr>
        <w:t>Oversee all administrative operations.</w:t>
      </w:r>
    </w:p>
    <w:p w14:paraId="01C9B5DE" w14:textId="77777777" w:rsidR="00567575" w:rsidRPr="00567575" w:rsidRDefault="00567575">
      <w:pPr>
        <w:numPr>
          <w:ilvl w:val="0"/>
          <w:numId w:val="13"/>
        </w:numPr>
        <w:rPr>
          <w:rFonts w:asciiTheme="minorHAnsi" w:hAnsiTheme="minorHAnsi" w:cs="Arial"/>
          <w:sz w:val="22"/>
        </w:rPr>
      </w:pPr>
      <w:r w:rsidRPr="00567575">
        <w:rPr>
          <w:rFonts w:asciiTheme="minorHAnsi" w:hAnsiTheme="minorHAnsi" w:cs="Arial"/>
          <w:sz w:val="22"/>
        </w:rPr>
        <w:t>Review all quarterly and annual regulatory reporting prior to filings.</w:t>
      </w:r>
    </w:p>
    <w:p w14:paraId="3252A3D9" w14:textId="77777777" w:rsidR="009B6DBD" w:rsidRPr="00567575" w:rsidRDefault="009B6DBD">
      <w:pPr>
        <w:pStyle w:val="Heading3"/>
        <w:rPr>
          <w:rFonts w:asciiTheme="minorHAnsi" w:hAnsiTheme="minorHAnsi"/>
          <w:sz w:val="22"/>
        </w:rPr>
      </w:pPr>
      <w:r w:rsidRPr="00567575">
        <w:rPr>
          <w:rFonts w:asciiTheme="minorHAnsi" w:hAnsiTheme="minorHAnsi"/>
          <w:sz w:val="22"/>
        </w:rPr>
        <w:t>Asset Development, Communications and External Relations</w:t>
      </w:r>
    </w:p>
    <w:p w14:paraId="27647708" w14:textId="77777777" w:rsidR="009B6DBD" w:rsidRPr="00567575" w:rsidRDefault="009B6DBD">
      <w:pPr>
        <w:numPr>
          <w:ilvl w:val="0"/>
          <w:numId w:val="11"/>
        </w:numPr>
        <w:rPr>
          <w:rFonts w:asciiTheme="minorHAnsi" w:hAnsiTheme="minorHAnsi" w:cs="Arial"/>
          <w:sz w:val="22"/>
        </w:rPr>
      </w:pPr>
      <w:r w:rsidRPr="00567575">
        <w:rPr>
          <w:rFonts w:asciiTheme="minorHAnsi" w:hAnsiTheme="minorHAnsi" w:cs="Arial"/>
          <w:sz w:val="22"/>
        </w:rPr>
        <w:t>Oversee creation and implementation of a comprehensive asset development plan that emphasizes growth in operating funds</w:t>
      </w:r>
      <w:r w:rsidR="00DE5953" w:rsidRPr="00567575">
        <w:rPr>
          <w:rFonts w:asciiTheme="minorHAnsi" w:hAnsiTheme="minorHAnsi" w:cs="Arial"/>
          <w:sz w:val="22"/>
        </w:rPr>
        <w:t xml:space="preserve"> and reserve funds</w:t>
      </w:r>
      <w:r w:rsidRPr="00567575">
        <w:rPr>
          <w:rFonts w:asciiTheme="minorHAnsi" w:hAnsiTheme="minorHAnsi" w:cs="Arial"/>
          <w:sz w:val="22"/>
        </w:rPr>
        <w:t xml:space="preserve">.  </w:t>
      </w:r>
    </w:p>
    <w:p w14:paraId="5437250D" w14:textId="77777777" w:rsidR="009B6DBD" w:rsidRPr="00567575" w:rsidRDefault="00C23BAD">
      <w:pPr>
        <w:numPr>
          <w:ilvl w:val="0"/>
          <w:numId w:val="11"/>
        </w:numPr>
        <w:rPr>
          <w:rFonts w:asciiTheme="minorHAnsi" w:hAnsiTheme="minorHAnsi" w:cs="Arial"/>
          <w:sz w:val="22"/>
        </w:rPr>
      </w:pPr>
      <w:r w:rsidRPr="00567575">
        <w:rPr>
          <w:rFonts w:asciiTheme="minorHAnsi" w:hAnsiTheme="minorHAnsi" w:cs="Arial"/>
          <w:sz w:val="22"/>
        </w:rPr>
        <w:t>B</w:t>
      </w:r>
      <w:r w:rsidR="009B6DBD" w:rsidRPr="00567575">
        <w:rPr>
          <w:rFonts w:asciiTheme="minorHAnsi" w:hAnsiTheme="minorHAnsi" w:cs="Arial"/>
          <w:sz w:val="22"/>
        </w:rPr>
        <w:t xml:space="preserve">uild and maintain relationships between the </w:t>
      </w:r>
      <w:r w:rsidR="004B6085" w:rsidRPr="00567575">
        <w:rPr>
          <w:rFonts w:asciiTheme="minorHAnsi" w:hAnsiTheme="minorHAnsi" w:cs="Arial"/>
          <w:sz w:val="22"/>
        </w:rPr>
        <w:t xml:space="preserve">organization </w:t>
      </w:r>
      <w:r w:rsidR="009B6DBD" w:rsidRPr="00567575">
        <w:rPr>
          <w:rFonts w:asciiTheme="minorHAnsi" w:hAnsiTheme="minorHAnsi" w:cs="Arial"/>
          <w:sz w:val="22"/>
        </w:rPr>
        <w:t>and current/potential donors; cultivate, solicit and steward major donors in partnership with the Director of Development.</w:t>
      </w:r>
    </w:p>
    <w:p w14:paraId="629557EF" w14:textId="77777777" w:rsidR="009B6DBD" w:rsidRPr="00567575" w:rsidRDefault="009B6DBD">
      <w:pPr>
        <w:numPr>
          <w:ilvl w:val="0"/>
          <w:numId w:val="11"/>
        </w:numPr>
        <w:rPr>
          <w:rFonts w:asciiTheme="minorHAnsi" w:hAnsiTheme="minorHAnsi" w:cs="Arial"/>
          <w:sz w:val="22"/>
        </w:rPr>
      </w:pPr>
      <w:r w:rsidRPr="00567575">
        <w:rPr>
          <w:rFonts w:asciiTheme="minorHAnsi" w:hAnsiTheme="minorHAnsi" w:cs="Arial"/>
          <w:sz w:val="22"/>
        </w:rPr>
        <w:t xml:space="preserve">Represent the </w:t>
      </w:r>
      <w:r w:rsidR="004B6085" w:rsidRPr="00567575">
        <w:rPr>
          <w:rFonts w:asciiTheme="minorHAnsi" w:hAnsiTheme="minorHAnsi" w:cs="Arial"/>
          <w:sz w:val="22"/>
        </w:rPr>
        <w:t>organization</w:t>
      </w:r>
      <w:r w:rsidRPr="00567575">
        <w:rPr>
          <w:rFonts w:asciiTheme="minorHAnsi" w:hAnsiTheme="minorHAnsi" w:cs="Arial"/>
          <w:sz w:val="22"/>
        </w:rPr>
        <w:t xml:space="preserve"> and participate in meetings with major donors, the general public, community groups, local businesses, and civic leaders. </w:t>
      </w:r>
    </w:p>
    <w:p w14:paraId="165B6177" w14:textId="77777777" w:rsidR="00567575" w:rsidRPr="00567575" w:rsidRDefault="00567575">
      <w:pPr>
        <w:numPr>
          <w:ilvl w:val="0"/>
          <w:numId w:val="11"/>
        </w:numPr>
        <w:rPr>
          <w:rFonts w:asciiTheme="minorHAnsi" w:hAnsiTheme="minorHAnsi" w:cs="Arial"/>
          <w:sz w:val="22"/>
        </w:rPr>
      </w:pPr>
      <w:r w:rsidRPr="00567575">
        <w:rPr>
          <w:rFonts w:asciiTheme="minorHAnsi" w:hAnsiTheme="minorHAnsi" w:cs="Arial"/>
          <w:sz w:val="22"/>
        </w:rPr>
        <w:t>Oversee fundraising event planning and execution.</w:t>
      </w:r>
    </w:p>
    <w:p w14:paraId="4AB6CC73" w14:textId="77777777" w:rsidR="00594F36" w:rsidRPr="00567575" w:rsidRDefault="00594F36">
      <w:pPr>
        <w:numPr>
          <w:ilvl w:val="0"/>
          <w:numId w:val="11"/>
        </w:numPr>
        <w:rPr>
          <w:rFonts w:asciiTheme="minorHAnsi" w:hAnsiTheme="minorHAnsi" w:cs="Arial"/>
          <w:sz w:val="22"/>
        </w:rPr>
      </w:pPr>
      <w:r w:rsidRPr="00567575">
        <w:rPr>
          <w:rFonts w:asciiTheme="minorHAnsi" w:hAnsiTheme="minorHAnsi" w:cs="Arial"/>
          <w:sz w:val="22"/>
        </w:rPr>
        <w:t>Oversee grant program, including planning, development, tracking,</w:t>
      </w:r>
      <w:r w:rsidR="00F229C2">
        <w:rPr>
          <w:rFonts w:asciiTheme="minorHAnsi" w:hAnsiTheme="minorHAnsi" w:cs="Arial"/>
          <w:sz w:val="22"/>
        </w:rPr>
        <w:t xml:space="preserve"> and auditing,</w:t>
      </w:r>
      <w:r w:rsidRPr="00567575">
        <w:rPr>
          <w:rFonts w:asciiTheme="minorHAnsi" w:hAnsiTheme="minorHAnsi" w:cs="Arial"/>
          <w:sz w:val="22"/>
        </w:rPr>
        <w:t xml:space="preserve"> as well as meeting with grant sources. </w:t>
      </w:r>
    </w:p>
    <w:p w14:paraId="61CE36C9" w14:textId="77777777" w:rsidR="009B6DBD" w:rsidRPr="00567575" w:rsidRDefault="009B6DBD">
      <w:pPr>
        <w:numPr>
          <w:ilvl w:val="0"/>
          <w:numId w:val="11"/>
        </w:numPr>
        <w:rPr>
          <w:rFonts w:asciiTheme="minorHAnsi" w:hAnsiTheme="minorHAnsi" w:cs="Arial"/>
          <w:sz w:val="22"/>
        </w:rPr>
      </w:pPr>
      <w:r w:rsidRPr="00567575">
        <w:rPr>
          <w:rFonts w:asciiTheme="minorHAnsi" w:hAnsiTheme="minorHAnsi" w:cs="Arial"/>
          <w:sz w:val="22"/>
        </w:rPr>
        <w:t xml:space="preserve">Actively seek opportunities to speak in settings where the interests of the </w:t>
      </w:r>
      <w:r w:rsidR="004B6085" w:rsidRPr="00567575">
        <w:rPr>
          <w:rFonts w:asciiTheme="minorHAnsi" w:hAnsiTheme="minorHAnsi" w:cs="Arial"/>
          <w:sz w:val="22"/>
        </w:rPr>
        <w:t>organization</w:t>
      </w:r>
      <w:r w:rsidRPr="00567575">
        <w:rPr>
          <w:rFonts w:asciiTheme="minorHAnsi" w:hAnsiTheme="minorHAnsi" w:cs="Arial"/>
          <w:sz w:val="22"/>
        </w:rPr>
        <w:t xml:space="preserve"> can be advanced.</w:t>
      </w:r>
    </w:p>
    <w:p w14:paraId="3F18A326" w14:textId="77777777" w:rsidR="009B6DBD" w:rsidRPr="00567575" w:rsidRDefault="009B6DBD">
      <w:pPr>
        <w:numPr>
          <w:ilvl w:val="0"/>
          <w:numId w:val="11"/>
        </w:numPr>
        <w:rPr>
          <w:rFonts w:asciiTheme="minorHAnsi" w:hAnsiTheme="minorHAnsi" w:cs="Arial"/>
          <w:sz w:val="22"/>
        </w:rPr>
      </w:pPr>
      <w:r w:rsidRPr="00567575">
        <w:rPr>
          <w:rFonts w:asciiTheme="minorHAnsi" w:hAnsiTheme="minorHAnsi" w:cs="Arial"/>
          <w:sz w:val="22"/>
        </w:rPr>
        <w:t xml:space="preserve">Ensure execution of the public relations mission of the </w:t>
      </w:r>
      <w:r w:rsidR="004B6085" w:rsidRPr="00567575">
        <w:rPr>
          <w:rFonts w:asciiTheme="minorHAnsi" w:hAnsiTheme="minorHAnsi" w:cs="Arial"/>
          <w:sz w:val="22"/>
        </w:rPr>
        <w:t>organization</w:t>
      </w:r>
      <w:r w:rsidRPr="00567575">
        <w:rPr>
          <w:rFonts w:asciiTheme="minorHAnsi" w:hAnsiTheme="minorHAnsi" w:cs="Arial"/>
          <w:sz w:val="22"/>
        </w:rPr>
        <w:t xml:space="preserve">.  </w:t>
      </w:r>
    </w:p>
    <w:p w14:paraId="2F37B263" w14:textId="77777777" w:rsidR="009B6DBD" w:rsidRPr="00567575" w:rsidRDefault="009B6DBD">
      <w:pPr>
        <w:numPr>
          <w:ilvl w:val="0"/>
          <w:numId w:val="11"/>
        </w:numPr>
        <w:rPr>
          <w:rFonts w:asciiTheme="minorHAnsi" w:hAnsiTheme="minorHAnsi" w:cs="Arial"/>
          <w:sz w:val="22"/>
        </w:rPr>
      </w:pPr>
      <w:r w:rsidRPr="00567575">
        <w:rPr>
          <w:rFonts w:asciiTheme="minorHAnsi" w:hAnsiTheme="minorHAnsi" w:cs="Arial"/>
          <w:sz w:val="22"/>
        </w:rPr>
        <w:t xml:space="preserve">Work closely with staff to initiate and/or participate in community collaborations.  </w:t>
      </w:r>
    </w:p>
    <w:p w14:paraId="06C341AE" w14:textId="77777777" w:rsidR="009B6DBD" w:rsidRPr="00567575" w:rsidRDefault="009B6DBD">
      <w:pPr>
        <w:numPr>
          <w:ilvl w:val="0"/>
          <w:numId w:val="13"/>
        </w:numPr>
        <w:rPr>
          <w:rFonts w:asciiTheme="minorHAnsi" w:hAnsiTheme="minorHAnsi" w:cs="Arial"/>
          <w:sz w:val="22"/>
        </w:rPr>
      </w:pPr>
      <w:r w:rsidRPr="00567575">
        <w:rPr>
          <w:rFonts w:asciiTheme="minorHAnsi" w:hAnsiTheme="minorHAnsi" w:cs="Arial"/>
          <w:sz w:val="22"/>
        </w:rPr>
        <w:t>Serve as media spokesperson.</w:t>
      </w:r>
    </w:p>
    <w:p w14:paraId="0BBB6F27" w14:textId="77777777" w:rsidR="009B6DBD" w:rsidRPr="00567575" w:rsidRDefault="009B6DBD">
      <w:pPr>
        <w:rPr>
          <w:rFonts w:asciiTheme="minorHAnsi" w:hAnsiTheme="minorHAnsi" w:cs="Arial"/>
          <w:bCs/>
          <w:color w:val="000000"/>
          <w:sz w:val="22"/>
        </w:rPr>
      </w:pPr>
    </w:p>
    <w:p w14:paraId="30A3F4D3" w14:textId="77777777" w:rsidR="009B6DBD" w:rsidRPr="00567575" w:rsidRDefault="009B6DBD">
      <w:pPr>
        <w:pStyle w:val="NormalWeb"/>
        <w:spacing w:before="0" w:beforeAutospacing="0" w:after="0" w:afterAutospacing="0"/>
        <w:rPr>
          <w:rFonts w:asciiTheme="minorHAnsi" w:hAnsiTheme="minorHAnsi" w:cs="Arial"/>
          <w:b/>
          <w:bCs/>
          <w:sz w:val="22"/>
        </w:rPr>
      </w:pPr>
      <w:r w:rsidRPr="00567575">
        <w:rPr>
          <w:rFonts w:asciiTheme="minorHAnsi" w:hAnsiTheme="minorHAnsi" w:cs="Arial"/>
          <w:b/>
          <w:bCs/>
          <w:sz w:val="22"/>
        </w:rPr>
        <w:t>Management</w:t>
      </w:r>
    </w:p>
    <w:p w14:paraId="1CF40B56" w14:textId="77777777" w:rsidR="00567575" w:rsidRPr="00567575" w:rsidRDefault="00567575" w:rsidP="00567575">
      <w:pPr>
        <w:numPr>
          <w:ilvl w:val="0"/>
          <w:numId w:val="10"/>
        </w:numPr>
        <w:rPr>
          <w:rFonts w:asciiTheme="minorHAnsi" w:hAnsiTheme="minorHAnsi" w:cs="Arial"/>
          <w:sz w:val="22"/>
        </w:rPr>
      </w:pPr>
      <w:r w:rsidRPr="00567575">
        <w:rPr>
          <w:rFonts w:asciiTheme="minorHAnsi" w:hAnsiTheme="minorHAnsi" w:cs="Arial"/>
          <w:sz w:val="22"/>
        </w:rPr>
        <w:t xml:space="preserve">Manage </w:t>
      </w:r>
      <w:r w:rsidR="00F229C2">
        <w:rPr>
          <w:rFonts w:asciiTheme="minorHAnsi" w:hAnsiTheme="minorHAnsi" w:cs="Arial"/>
          <w:sz w:val="22"/>
        </w:rPr>
        <w:t>the team who deliver services and execute the daily operations</w:t>
      </w:r>
      <w:r w:rsidRPr="00567575">
        <w:rPr>
          <w:rFonts w:asciiTheme="minorHAnsi" w:hAnsiTheme="minorHAnsi" w:cs="Arial"/>
          <w:sz w:val="22"/>
        </w:rPr>
        <w:t xml:space="preserve"> of Safe Nest. </w:t>
      </w:r>
    </w:p>
    <w:p w14:paraId="2B2837A7" w14:textId="77777777" w:rsidR="00F705C3" w:rsidRDefault="00567575" w:rsidP="00F705C3">
      <w:pPr>
        <w:numPr>
          <w:ilvl w:val="0"/>
          <w:numId w:val="10"/>
        </w:numPr>
        <w:rPr>
          <w:rFonts w:asciiTheme="minorHAnsi" w:hAnsiTheme="minorHAnsi" w:cs="Arial"/>
          <w:sz w:val="22"/>
        </w:rPr>
      </w:pPr>
      <w:r w:rsidRPr="00567575">
        <w:rPr>
          <w:rFonts w:asciiTheme="minorHAnsi" w:hAnsiTheme="minorHAnsi" w:cs="Arial"/>
          <w:sz w:val="22"/>
        </w:rPr>
        <w:t xml:space="preserve">Hire, train, </w:t>
      </w:r>
      <w:r w:rsidR="00F229C2">
        <w:rPr>
          <w:rFonts w:asciiTheme="minorHAnsi" w:hAnsiTheme="minorHAnsi" w:cs="Arial"/>
          <w:sz w:val="22"/>
        </w:rPr>
        <w:t>coach</w:t>
      </w:r>
      <w:r w:rsidRPr="00567575">
        <w:rPr>
          <w:rFonts w:asciiTheme="minorHAnsi" w:hAnsiTheme="minorHAnsi" w:cs="Arial"/>
          <w:sz w:val="22"/>
        </w:rPr>
        <w:t>, evaluate, and supervise staff, ensuring that all employees receive adequate guidance and resources to fulfill department objectives.</w:t>
      </w:r>
    </w:p>
    <w:p w14:paraId="4C6E9E79" w14:textId="56A775AC" w:rsidR="00F705C3" w:rsidRPr="00F705C3" w:rsidRDefault="00F705C3" w:rsidP="00F705C3">
      <w:pPr>
        <w:numPr>
          <w:ilvl w:val="0"/>
          <w:numId w:val="10"/>
        </w:numPr>
        <w:rPr>
          <w:rFonts w:asciiTheme="minorHAnsi" w:hAnsiTheme="minorHAnsi" w:cs="Arial"/>
          <w:sz w:val="22"/>
        </w:rPr>
      </w:pPr>
      <w:r w:rsidRPr="00F705C3">
        <w:rPr>
          <w:rFonts w:ascii="Calibri" w:hAnsi="Calibri" w:cs="Calibri"/>
          <w:sz w:val="22"/>
          <w:szCs w:val="22"/>
        </w:rPr>
        <w:t>Provide guidance to department directors on issues related to new</w:t>
      </w:r>
      <w:r>
        <w:rPr>
          <w:rFonts w:asciiTheme="minorHAnsi" w:hAnsiTheme="minorHAnsi" w:cs="Arial"/>
          <w:sz w:val="22"/>
        </w:rPr>
        <w:t xml:space="preserve"> </w:t>
      </w:r>
      <w:r w:rsidRPr="00F705C3">
        <w:rPr>
          <w:rFonts w:ascii="Calibri" w:hAnsi="Calibri" w:cs="Calibri"/>
          <w:sz w:val="22"/>
          <w:szCs w:val="22"/>
        </w:rPr>
        <w:t>positions, disciplinary actions, or employee terminations.</w:t>
      </w:r>
    </w:p>
    <w:p w14:paraId="5D8D38D7" w14:textId="77777777" w:rsidR="003125AE" w:rsidRPr="003125AE" w:rsidRDefault="003125AE" w:rsidP="003125AE">
      <w:pPr>
        <w:numPr>
          <w:ilvl w:val="0"/>
          <w:numId w:val="10"/>
        </w:numPr>
        <w:rPr>
          <w:rFonts w:asciiTheme="minorHAnsi" w:hAnsiTheme="minorHAnsi" w:cs="Arial"/>
          <w:sz w:val="22"/>
        </w:rPr>
      </w:pPr>
      <w:r w:rsidRPr="003125AE">
        <w:rPr>
          <w:rFonts w:ascii="Calibri" w:hAnsi="Calibri" w:cs="Calibri"/>
          <w:sz w:val="22"/>
          <w:szCs w:val="22"/>
        </w:rPr>
        <w:t>Direct and supervise the development and implementation of new programs</w:t>
      </w:r>
      <w:r>
        <w:rPr>
          <w:rFonts w:asciiTheme="minorHAnsi" w:hAnsiTheme="minorHAnsi" w:cs="Arial"/>
          <w:sz w:val="22"/>
        </w:rPr>
        <w:t xml:space="preserve"> </w:t>
      </w:r>
      <w:r w:rsidRPr="003125AE">
        <w:rPr>
          <w:rFonts w:ascii="Calibri" w:hAnsi="Calibri" w:cs="Calibri"/>
          <w:sz w:val="22"/>
          <w:szCs w:val="22"/>
        </w:rPr>
        <w:t>or expanded programs which advance the organizational mission.</w:t>
      </w:r>
    </w:p>
    <w:p w14:paraId="0DCA7BA2" w14:textId="77777777" w:rsidR="009B6DBD" w:rsidRPr="00567575" w:rsidRDefault="009B6DBD" w:rsidP="003125AE">
      <w:pPr>
        <w:numPr>
          <w:ilvl w:val="0"/>
          <w:numId w:val="10"/>
        </w:numPr>
        <w:rPr>
          <w:rFonts w:asciiTheme="minorHAnsi" w:hAnsiTheme="minorHAnsi" w:cs="Arial"/>
          <w:sz w:val="22"/>
        </w:rPr>
      </w:pPr>
      <w:r w:rsidRPr="00567575">
        <w:rPr>
          <w:rFonts w:asciiTheme="minorHAnsi" w:hAnsiTheme="minorHAnsi" w:cs="Arial"/>
          <w:sz w:val="22"/>
        </w:rPr>
        <w:t xml:space="preserve">Develop and supervise procedures and practices in keeping with policies adopted by the Board of Directors.  </w:t>
      </w:r>
    </w:p>
    <w:p w14:paraId="2BF59C11" w14:textId="77777777" w:rsidR="009B6DBD" w:rsidRPr="00567575" w:rsidRDefault="009B6DBD">
      <w:pPr>
        <w:numPr>
          <w:ilvl w:val="0"/>
          <w:numId w:val="10"/>
        </w:numPr>
        <w:rPr>
          <w:rFonts w:asciiTheme="minorHAnsi" w:hAnsiTheme="minorHAnsi" w:cs="Arial"/>
          <w:sz w:val="22"/>
        </w:rPr>
      </w:pPr>
      <w:r w:rsidRPr="00567575">
        <w:rPr>
          <w:rFonts w:asciiTheme="minorHAnsi" w:hAnsiTheme="minorHAnsi" w:cs="Arial"/>
          <w:sz w:val="22"/>
        </w:rPr>
        <w:t>Ensure the efficient use of professional advisors in audit and financial reporting, legal counsel, public relations and other consultants</w:t>
      </w:r>
      <w:r w:rsidR="00314605" w:rsidRPr="00567575">
        <w:rPr>
          <w:rFonts w:asciiTheme="minorHAnsi" w:hAnsiTheme="minorHAnsi" w:cs="Arial"/>
          <w:sz w:val="22"/>
        </w:rPr>
        <w:t>.</w:t>
      </w:r>
      <w:r w:rsidRPr="00567575">
        <w:rPr>
          <w:rFonts w:asciiTheme="minorHAnsi" w:hAnsiTheme="minorHAnsi" w:cs="Arial"/>
          <w:sz w:val="22"/>
        </w:rPr>
        <w:t xml:space="preserve">  </w:t>
      </w:r>
    </w:p>
    <w:p w14:paraId="08710415" w14:textId="77777777" w:rsidR="002E4096" w:rsidRPr="00567575" w:rsidRDefault="009B6DBD">
      <w:pPr>
        <w:numPr>
          <w:ilvl w:val="0"/>
          <w:numId w:val="10"/>
        </w:numPr>
        <w:rPr>
          <w:rFonts w:asciiTheme="minorHAnsi" w:hAnsiTheme="minorHAnsi" w:cs="Arial"/>
          <w:sz w:val="22"/>
        </w:rPr>
      </w:pPr>
      <w:r w:rsidRPr="00567575">
        <w:rPr>
          <w:rFonts w:asciiTheme="minorHAnsi" w:hAnsiTheme="minorHAnsi" w:cs="Arial"/>
          <w:sz w:val="22"/>
        </w:rPr>
        <w:t>Ensure the maintenance of full, complete and accurate records</w:t>
      </w:r>
      <w:r w:rsidR="002E4096" w:rsidRPr="00567575">
        <w:rPr>
          <w:rFonts w:asciiTheme="minorHAnsi" w:hAnsiTheme="minorHAnsi" w:cs="Arial"/>
          <w:sz w:val="22"/>
        </w:rPr>
        <w:t>.</w:t>
      </w:r>
    </w:p>
    <w:p w14:paraId="72B64D2D" w14:textId="77777777" w:rsidR="009B6DBD" w:rsidRPr="00567575" w:rsidRDefault="002E4096">
      <w:pPr>
        <w:numPr>
          <w:ilvl w:val="0"/>
          <w:numId w:val="10"/>
        </w:numPr>
        <w:rPr>
          <w:rFonts w:asciiTheme="minorHAnsi" w:hAnsiTheme="minorHAnsi" w:cs="Arial"/>
          <w:sz w:val="22"/>
        </w:rPr>
      </w:pPr>
      <w:r w:rsidRPr="00567575">
        <w:rPr>
          <w:rFonts w:asciiTheme="minorHAnsi" w:hAnsiTheme="minorHAnsi" w:cs="Arial"/>
          <w:sz w:val="22"/>
        </w:rPr>
        <w:t>R</w:t>
      </w:r>
      <w:r w:rsidR="009B6DBD" w:rsidRPr="00567575">
        <w:rPr>
          <w:rFonts w:asciiTheme="minorHAnsi" w:hAnsiTheme="minorHAnsi" w:cs="Arial"/>
          <w:sz w:val="22"/>
        </w:rPr>
        <w:t>egular</w:t>
      </w:r>
      <w:r w:rsidRPr="00567575">
        <w:rPr>
          <w:rFonts w:asciiTheme="minorHAnsi" w:hAnsiTheme="minorHAnsi" w:cs="Arial"/>
          <w:sz w:val="22"/>
        </w:rPr>
        <w:t>ly</w:t>
      </w:r>
      <w:r w:rsidR="009B6DBD" w:rsidRPr="00567575">
        <w:rPr>
          <w:rFonts w:asciiTheme="minorHAnsi" w:hAnsiTheme="minorHAnsi" w:cs="Arial"/>
          <w:sz w:val="22"/>
        </w:rPr>
        <w:t xml:space="preserve"> review</w:t>
      </w:r>
      <w:r w:rsidRPr="00567575">
        <w:rPr>
          <w:rFonts w:asciiTheme="minorHAnsi" w:hAnsiTheme="minorHAnsi" w:cs="Arial"/>
          <w:sz w:val="22"/>
        </w:rPr>
        <w:t xml:space="preserve"> and</w:t>
      </w:r>
      <w:r w:rsidR="009B6DBD" w:rsidRPr="00567575">
        <w:rPr>
          <w:rFonts w:asciiTheme="minorHAnsi" w:hAnsiTheme="minorHAnsi" w:cs="Arial"/>
          <w:sz w:val="22"/>
        </w:rPr>
        <w:t xml:space="preserve"> audit</w:t>
      </w:r>
      <w:r w:rsidRPr="00567575">
        <w:rPr>
          <w:rFonts w:asciiTheme="minorHAnsi" w:hAnsiTheme="minorHAnsi" w:cs="Arial"/>
          <w:sz w:val="22"/>
        </w:rPr>
        <w:t xml:space="preserve"> records;</w:t>
      </w:r>
      <w:r w:rsidR="009B6DBD" w:rsidRPr="00567575">
        <w:rPr>
          <w:rFonts w:asciiTheme="minorHAnsi" w:hAnsiTheme="minorHAnsi" w:cs="Arial"/>
          <w:sz w:val="22"/>
        </w:rPr>
        <w:t xml:space="preserve"> </w:t>
      </w:r>
      <w:r w:rsidRPr="00567575">
        <w:rPr>
          <w:rFonts w:asciiTheme="minorHAnsi" w:hAnsiTheme="minorHAnsi" w:cs="Arial"/>
          <w:sz w:val="22"/>
        </w:rPr>
        <w:t>analyze for</w:t>
      </w:r>
      <w:r w:rsidR="009B6DBD" w:rsidRPr="00567575">
        <w:rPr>
          <w:rFonts w:asciiTheme="minorHAnsi" w:hAnsiTheme="minorHAnsi" w:cs="Arial"/>
          <w:sz w:val="22"/>
        </w:rPr>
        <w:t xml:space="preserve"> best practices.</w:t>
      </w:r>
    </w:p>
    <w:p w14:paraId="56BBB65A" w14:textId="77777777" w:rsidR="009B6DBD" w:rsidRPr="00567575" w:rsidRDefault="002E4096">
      <w:pPr>
        <w:numPr>
          <w:ilvl w:val="0"/>
          <w:numId w:val="10"/>
        </w:numPr>
        <w:rPr>
          <w:rFonts w:asciiTheme="minorHAnsi" w:hAnsiTheme="minorHAnsi" w:cs="Arial"/>
          <w:sz w:val="22"/>
        </w:rPr>
      </w:pPr>
      <w:r w:rsidRPr="00567575">
        <w:rPr>
          <w:rFonts w:asciiTheme="minorHAnsi" w:hAnsiTheme="minorHAnsi" w:cs="Arial"/>
          <w:sz w:val="22"/>
        </w:rPr>
        <w:t>Regularly e</w:t>
      </w:r>
      <w:r w:rsidR="009B6DBD" w:rsidRPr="00567575">
        <w:rPr>
          <w:rFonts w:asciiTheme="minorHAnsi" w:hAnsiTheme="minorHAnsi" w:cs="Arial"/>
          <w:sz w:val="22"/>
        </w:rPr>
        <w:t xml:space="preserve">valuate and inspect the </w:t>
      </w:r>
      <w:r w:rsidR="00594F36" w:rsidRPr="00567575">
        <w:rPr>
          <w:rFonts w:asciiTheme="minorHAnsi" w:hAnsiTheme="minorHAnsi" w:cs="Arial"/>
          <w:sz w:val="22"/>
        </w:rPr>
        <w:t xml:space="preserve">organization’s </w:t>
      </w:r>
      <w:r w:rsidR="009B6DBD" w:rsidRPr="00567575">
        <w:rPr>
          <w:rFonts w:asciiTheme="minorHAnsi" w:hAnsiTheme="minorHAnsi" w:cs="Arial"/>
          <w:sz w:val="22"/>
        </w:rPr>
        <w:t>propert</w:t>
      </w:r>
      <w:r w:rsidR="00594F36" w:rsidRPr="00567575">
        <w:rPr>
          <w:rFonts w:asciiTheme="minorHAnsi" w:hAnsiTheme="minorHAnsi" w:cs="Arial"/>
          <w:sz w:val="22"/>
        </w:rPr>
        <w:t>ies</w:t>
      </w:r>
      <w:r w:rsidR="009B6DBD" w:rsidRPr="00567575">
        <w:rPr>
          <w:rFonts w:asciiTheme="minorHAnsi" w:hAnsiTheme="minorHAnsi" w:cs="Arial"/>
          <w:sz w:val="22"/>
        </w:rPr>
        <w:t xml:space="preserve"> and assets</w:t>
      </w:r>
      <w:r w:rsidRPr="00567575">
        <w:rPr>
          <w:rFonts w:asciiTheme="minorHAnsi" w:hAnsiTheme="minorHAnsi" w:cs="Arial"/>
          <w:sz w:val="22"/>
        </w:rPr>
        <w:t xml:space="preserve"> for proper maintenance and security</w:t>
      </w:r>
      <w:r w:rsidR="009B6DBD" w:rsidRPr="00567575">
        <w:rPr>
          <w:rFonts w:asciiTheme="minorHAnsi" w:hAnsiTheme="minorHAnsi" w:cs="Arial"/>
          <w:sz w:val="22"/>
        </w:rPr>
        <w:t>.</w:t>
      </w:r>
    </w:p>
    <w:p w14:paraId="7A4F7009" w14:textId="77777777" w:rsidR="009B6DBD" w:rsidRPr="00567575" w:rsidRDefault="009B6DBD">
      <w:pPr>
        <w:numPr>
          <w:ilvl w:val="0"/>
          <w:numId w:val="10"/>
        </w:numPr>
        <w:rPr>
          <w:rFonts w:asciiTheme="minorHAnsi" w:hAnsiTheme="minorHAnsi" w:cs="Arial"/>
          <w:sz w:val="22"/>
        </w:rPr>
      </w:pPr>
      <w:r w:rsidRPr="00567575">
        <w:rPr>
          <w:rFonts w:asciiTheme="minorHAnsi" w:hAnsiTheme="minorHAnsi" w:cs="Arial"/>
          <w:sz w:val="22"/>
        </w:rPr>
        <w:t>Direct and supervise the development</w:t>
      </w:r>
      <w:r w:rsidR="00567575">
        <w:rPr>
          <w:rFonts w:asciiTheme="minorHAnsi" w:hAnsiTheme="minorHAnsi" w:cs="Arial"/>
          <w:sz w:val="22"/>
        </w:rPr>
        <w:t xml:space="preserve">, </w:t>
      </w:r>
      <w:r w:rsidRPr="00567575">
        <w:rPr>
          <w:rFonts w:asciiTheme="minorHAnsi" w:hAnsiTheme="minorHAnsi" w:cs="Arial"/>
          <w:sz w:val="22"/>
        </w:rPr>
        <w:t>implement</w:t>
      </w:r>
      <w:r w:rsidR="00567575">
        <w:rPr>
          <w:rFonts w:asciiTheme="minorHAnsi" w:hAnsiTheme="minorHAnsi" w:cs="Arial"/>
          <w:sz w:val="22"/>
        </w:rPr>
        <w:t>ation, and maintenance</w:t>
      </w:r>
      <w:r w:rsidRPr="00567575">
        <w:rPr>
          <w:rFonts w:asciiTheme="minorHAnsi" w:hAnsiTheme="minorHAnsi" w:cs="Arial"/>
          <w:sz w:val="22"/>
        </w:rPr>
        <w:t xml:space="preserve"> of the </w:t>
      </w:r>
      <w:r w:rsidR="004B6085" w:rsidRPr="00567575">
        <w:rPr>
          <w:rFonts w:asciiTheme="minorHAnsi" w:hAnsiTheme="minorHAnsi" w:cs="Arial"/>
          <w:sz w:val="22"/>
        </w:rPr>
        <w:t>organization’</w:t>
      </w:r>
      <w:r w:rsidRPr="00567575">
        <w:rPr>
          <w:rFonts w:asciiTheme="minorHAnsi" w:hAnsiTheme="minorHAnsi" w:cs="Arial"/>
          <w:sz w:val="22"/>
        </w:rPr>
        <w:t>s annual operating budget.</w:t>
      </w:r>
    </w:p>
    <w:p w14:paraId="548A0533" w14:textId="77777777" w:rsidR="009B6DBD" w:rsidRPr="00567575" w:rsidRDefault="009B6DBD">
      <w:pPr>
        <w:numPr>
          <w:ilvl w:val="0"/>
          <w:numId w:val="11"/>
        </w:numPr>
        <w:rPr>
          <w:rFonts w:asciiTheme="minorHAnsi" w:hAnsiTheme="minorHAnsi" w:cs="Arial"/>
          <w:sz w:val="22"/>
        </w:rPr>
      </w:pPr>
      <w:r w:rsidRPr="00567575">
        <w:rPr>
          <w:rFonts w:asciiTheme="minorHAnsi" w:hAnsiTheme="minorHAnsi" w:cs="Arial"/>
          <w:sz w:val="22"/>
        </w:rPr>
        <w:t xml:space="preserve">Meet regularly with </w:t>
      </w:r>
      <w:r w:rsidR="00CE2811" w:rsidRPr="00567575">
        <w:rPr>
          <w:rFonts w:asciiTheme="minorHAnsi" w:hAnsiTheme="minorHAnsi" w:cs="Arial"/>
          <w:sz w:val="22"/>
        </w:rPr>
        <w:t xml:space="preserve">the </w:t>
      </w:r>
      <w:r w:rsidRPr="00567575">
        <w:rPr>
          <w:rFonts w:asciiTheme="minorHAnsi" w:hAnsiTheme="minorHAnsi" w:cs="Arial"/>
          <w:sz w:val="22"/>
        </w:rPr>
        <w:t>management team to plan, execute and evaluate ongoing</w:t>
      </w:r>
      <w:r w:rsidR="002E4096" w:rsidRPr="00567575">
        <w:rPr>
          <w:rFonts w:asciiTheme="minorHAnsi" w:hAnsiTheme="minorHAnsi" w:cs="Arial"/>
          <w:sz w:val="22"/>
        </w:rPr>
        <w:t xml:space="preserve"> operations</w:t>
      </w:r>
      <w:r w:rsidRPr="00567575">
        <w:rPr>
          <w:rFonts w:asciiTheme="minorHAnsi" w:hAnsiTheme="minorHAnsi" w:cs="Arial"/>
          <w:sz w:val="22"/>
        </w:rPr>
        <w:t xml:space="preserve">. </w:t>
      </w:r>
    </w:p>
    <w:p w14:paraId="4DF66026" w14:textId="77777777" w:rsidR="009B6DBD" w:rsidRPr="00567575" w:rsidRDefault="009B6DBD">
      <w:pPr>
        <w:numPr>
          <w:ilvl w:val="0"/>
          <w:numId w:val="7"/>
        </w:numPr>
        <w:rPr>
          <w:rFonts w:asciiTheme="minorHAnsi" w:hAnsiTheme="minorHAnsi" w:cs="Arial"/>
          <w:sz w:val="22"/>
        </w:rPr>
      </w:pPr>
      <w:r w:rsidRPr="00567575">
        <w:rPr>
          <w:rFonts w:asciiTheme="minorHAnsi" w:hAnsiTheme="minorHAnsi" w:cs="Arial"/>
          <w:sz w:val="22"/>
        </w:rPr>
        <w:t xml:space="preserve">Provide staff support to the Board’s Executive Committee. </w:t>
      </w:r>
    </w:p>
    <w:p w14:paraId="7FD37DD9" w14:textId="77777777" w:rsidR="00594F36" w:rsidRPr="00567575" w:rsidRDefault="00594F36" w:rsidP="00594F36">
      <w:pPr>
        <w:rPr>
          <w:rFonts w:asciiTheme="minorHAnsi" w:hAnsiTheme="minorHAnsi" w:cs="Arial"/>
          <w:sz w:val="22"/>
        </w:rPr>
      </w:pPr>
    </w:p>
    <w:p w14:paraId="6F8FEB2F" w14:textId="77777777" w:rsidR="00594F36" w:rsidRPr="00567575" w:rsidRDefault="00594F36" w:rsidP="00594F36">
      <w:pPr>
        <w:rPr>
          <w:rFonts w:asciiTheme="minorHAnsi" w:hAnsiTheme="minorHAnsi" w:cs="Arial"/>
          <w:b/>
          <w:sz w:val="22"/>
        </w:rPr>
      </w:pPr>
      <w:r w:rsidRPr="00567575">
        <w:rPr>
          <w:rFonts w:asciiTheme="minorHAnsi" w:hAnsiTheme="minorHAnsi" w:cs="Arial"/>
          <w:b/>
          <w:sz w:val="22"/>
        </w:rPr>
        <w:t>All other duties as assigned.</w:t>
      </w:r>
    </w:p>
    <w:p w14:paraId="7F3E65ED" w14:textId="77777777" w:rsidR="00E9059F" w:rsidRPr="00567575" w:rsidRDefault="00E9059F" w:rsidP="00E9059F">
      <w:pPr>
        <w:spacing w:before="100" w:beforeAutospacing="1" w:after="100" w:afterAutospacing="1"/>
        <w:rPr>
          <w:rFonts w:asciiTheme="minorHAnsi" w:hAnsiTheme="minorHAnsi" w:cs="Arial"/>
          <w:b/>
          <w:bCs/>
          <w:color w:val="000000"/>
          <w:sz w:val="22"/>
        </w:rPr>
      </w:pPr>
      <w:r w:rsidRPr="00567575">
        <w:rPr>
          <w:rFonts w:asciiTheme="minorHAnsi" w:hAnsiTheme="minorHAnsi" w:cs="Arial"/>
          <w:b/>
          <w:bCs/>
          <w:color w:val="000000"/>
          <w:sz w:val="22"/>
        </w:rPr>
        <w:lastRenderedPageBreak/>
        <w:t>SUPERVISORY RESPONSIBILITIES:</w:t>
      </w:r>
      <w:r w:rsidRPr="00567575">
        <w:rPr>
          <w:rFonts w:asciiTheme="minorHAnsi" w:hAnsiTheme="minorHAnsi" w:cs="Arial"/>
          <w:b/>
          <w:bCs/>
          <w:color w:val="000000"/>
          <w:sz w:val="22"/>
        </w:rPr>
        <w:tab/>
      </w:r>
    </w:p>
    <w:p w14:paraId="1FC0949B" w14:textId="4C3335A5" w:rsidR="0058759D" w:rsidRPr="00567575" w:rsidRDefault="0058759D" w:rsidP="0058759D">
      <w:pPr>
        <w:spacing w:before="100" w:beforeAutospacing="1" w:after="100" w:afterAutospacing="1"/>
        <w:rPr>
          <w:rFonts w:asciiTheme="minorHAnsi" w:hAnsiTheme="minorHAnsi" w:cs="Arial"/>
          <w:bCs/>
          <w:color w:val="000000"/>
          <w:sz w:val="22"/>
        </w:rPr>
      </w:pPr>
      <w:r w:rsidRPr="00567575">
        <w:rPr>
          <w:rFonts w:asciiTheme="minorHAnsi" w:hAnsiTheme="minorHAnsi" w:cs="Arial"/>
          <w:bCs/>
          <w:color w:val="000000"/>
          <w:sz w:val="22"/>
        </w:rPr>
        <w:t>Directly supervises Director of Development, D</w:t>
      </w:r>
      <w:r>
        <w:rPr>
          <w:rFonts w:asciiTheme="minorHAnsi" w:hAnsiTheme="minorHAnsi" w:cs="Arial"/>
          <w:bCs/>
          <w:color w:val="000000"/>
          <w:sz w:val="22"/>
        </w:rPr>
        <w:t>irector of Community Relations, Director of Donation Center, Director of Grant Management</w:t>
      </w:r>
      <w:r w:rsidR="00E601B9">
        <w:rPr>
          <w:rFonts w:asciiTheme="minorHAnsi" w:hAnsiTheme="minorHAnsi" w:cs="Arial"/>
          <w:bCs/>
          <w:color w:val="000000"/>
          <w:sz w:val="22"/>
        </w:rPr>
        <w:t>, and three Program Directors</w:t>
      </w:r>
      <w:r w:rsidRPr="00567575">
        <w:rPr>
          <w:rFonts w:asciiTheme="minorHAnsi" w:hAnsiTheme="minorHAnsi" w:cs="Arial"/>
          <w:bCs/>
          <w:color w:val="000000"/>
          <w:sz w:val="22"/>
        </w:rPr>
        <w:t>.</w:t>
      </w:r>
    </w:p>
    <w:p w14:paraId="04544BE9" w14:textId="77777777" w:rsidR="00E9059F" w:rsidRPr="00567575" w:rsidRDefault="00E9059F" w:rsidP="00E9059F">
      <w:pPr>
        <w:spacing w:before="100" w:beforeAutospacing="1" w:after="100" w:afterAutospacing="1"/>
        <w:rPr>
          <w:rFonts w:asciiTheme="minorHAnsi" w:hAnsiTheme="minorHAnsi" w:cs="Arial"/>
          <w:bCs/>
          <w:color w:val="000000"/>
          <w:sz w:val="22"/>
        </w:rPr>
      </w:pPr>
      <w:r w:rsidRPr="00567575">
        <w:rPr>
          <w:rFonts w:asciiTheme="minorHAnsi" w:hAnsiTheme="minorHAnsi" w:cs="Arial"/>
          <w:bCs/>
          <w:color w:val="000000"/>
          <w:sz w:val="22"/>
        </w:rPr>
        <w:t xml:space="preserve">Carries out supervisory responsibilities in accordance with the organization’s policies and applicable laws.  Responsibilities include interviewing, hiring, and training </w:t>
      </w:r>
      <w:r w:rsidR="00E9550B" w:rsidRPr="00567575">
        <w:rPr>
          <w:rFonts w:asciiTheme="minorHAnsi" w:hAnsiTheme="minorHAnsi" w:cs="Arial"/>
          <w:bCs/>
          <w:color w:val="000000"/>
          <w:sz w:val="22"/>
        </w:rPr>
        <w:t>Employee</w:t>
      </w:r>
      <w:r w:rsidRPr="00567575">
        <w:rPr>
          <w:rFonts w:asciiTheme="minorHAnsi" w:hAnsiTheme="minorHAnsi" w:cs="Arial"/>
          <w:bCs/>
          <w:color w:val="000000"/>
          <w:sz w:val="22"/>
        </w:rPr>
        <w:t xml:space="preserve">s; planning, assigning, and directing work; appraising performance; rewarding and disciplining </w:t>
      </w:r>
      <w:r w:rsidR="00E9550B" w:rsidRPr="00567575">
        <w:rPr>
          <w:rFonts w:asciiTheme="minorHAnsi" w:hAnsiTheme="minorHAnsi" w:cs="Arial"/>
          <w:bCs/>
          <w:color w:val="000000"/>
          <w:sz w:val="22"/>
        </w:rPr>
        <w:t>Employee</w:t>
      </w:r>
      <w:r w:rsidRPr="00567575">
        <w:rPr>
          <w:rFonts w:asciiTheme="minorHAnsi" w:hAnsiTheme="minorHAnsi" w:cs="Arial"/>
          <w:bCs/>
          <w:color w:val="000000"/>
          <w:sz w:val="22"/>
        </w:rPr>
        <w:t xml:space="preserve">s; addressing complaints and resolving problems. </w:t>
      </w:r>
    </w:p>
    <w:p w14:paraId="3A66DBAE" w14:textId="77777777" w:rsidR="00FE4F30" w:rsidRDefault="00FE4F30" w:rsidP="00E9059F">
      <w:pPr>
        <w:rPr>
          <w:rFonts w:asciiTheme="minorHAnsi" w:hAnsiTheme="minorHAnsi"/>
          <w:b/>
          <w:sz w:val="22"/>
          <w:szCs w:val="20"/>
        </w:rPr>
      </w:pPr>
    </w:p>
    <w:p w14:paraId="1706857E" w14:textId="77777777" w:rsidR="00FE4F30" w:rsidRDefault="00FE4F30" w:rsidP="00E9059F">
      <w:pPr>
        <w:rPr>
          <w:rFonts w:asciiTheme="minorHAnsi" w:hAnsiTheme="minorHAnsi"/>
          <w:b/>
          <w:sz w:val="22"/>
          <w:szCs w:val="20"/>
        </w:rPr>
      </w:pPr>
    </w:p>
    <w:p w14:paraId="703C0019" w14:textId="77777777" w:rsidR="00FE4F30" w:rsidRDefault="00FE4F30" w:rsidP="00E9059F">
      <w:pPr>
        <w:rPr>
          <w:rFonts w:asciiTheme="minorHAnsi" w:hAnsiTheme="minorHAnsi"/>
          <w:b/>
          <w:sz w:val="22"/>
          <w:szCs w:val="20"/>
        </w:rPr>
      </w:pPr>
    </w:p>
    <w:p w14:paraId="48DCAA4E" w14:textId="77777777" w:rsidR="00FE4F30" w:rsidRDefault="00FE4F30" w:rsidP="00E9059F">
      <w:pPr>
        <w:rPr>
          <w:rFonts w:asciiTheme="minorHAnsi" w:hAnsiTheme="minorHAnsi"/>
          <w:b/>
          <w:sz w:val="22"/>
          <w:szCs w:val="20"/>
        </w:rPr>
      </w:pPr>
    </w:p>
    <w:p w14:paraId="30F0E4FD" w14:textId="77777777" w:rsidR="00E9059F" w:rsidRPr="00567575" w:rsidRDefault="00E9059F" w:rsidP="00E9059F">
      <w:pPr>
        <w:rPr>
          <w:rFonts w:asciiTheme="minorHAnsi" w:hAnsiTheme="minorHAnsi"/>
          <w:sz w:val="20"/>
          <w:szCs w:val="20"/>
        </w:rPr>
      </w:pPr>
      <w:r w:rsidRPr="00F229C2">
        <w:rPr>
          <w:rFonts w:asciiTheme="minorHAnsi" w:hAnsiTheme="minorHAnsi"/>
          <w:b/>
          <w:sz w:val="22"/>
          <w:szCs w:val="20"/>
        </w:rPr>
        <w:t>QUALIFICATION REQUIREMENTS</w:t>
      </w:r>
      <w:r w:rsidRPr="00567575">
        <w:rPr>
          <w:rFonts w:asciiTheme="minorHAnsi" w:hAnsiTheme="minorHAnsi"/>
          <w:sz w:val="20"/>
          <w:szCs w:val="20"/>
        </w:rPr>
        <w:t xml:space="preserve">: </w:t>
      </w:r>
    </w:p>
    <w:p w14:paraId="248D925B" w14:textId="77777777" w:rsidR="00E9059F" w:rsidRPr="00567575" w:rsidRDefault="00E9059F" w:rsidP="00E9059F">
      <w:pPr>
        <w:rPr>
          <w:rFonts w:asciiTheme="minorHAnsi" w:hAnsiTheme="minorHAnsi"/>
          <w:sz w:val="20"/>
          <w:szCs w:val="20"/>
        </w:rPr>
      </w:pPr>
    </w:p>
    <w:p w14:paraId="66347BBB" w14:textId="77777777" w:rsidR="00E9059F" w:rsidRPr="00567575" w:rsidRDefault="00E9059F" w:rsidP="00E9059F">
      <w:pPr>
        <w:rPr>
          <w:rFonts w:asciiTheme="minorHAnsi" w:hAnsiTheme="minorHAnsi"/>
          <w:sz w:val="20"/>
          <w:szCs w:val="20"/>
        </w:rPr>
      </w:pPr>
      <w:r w:rsidRPr="00567575">
        <w:rPr>
          <w:rFonts w:asciiTheme="minorHAnsi" w:hAnsiTheme="minorHAnsi"/>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67BAA80" w14:textId="77777777" w:rsidR="00594F36" w:rsidRPr="00567575" w:rsidRDefault="00E9059F" w:rsidP="00F229C2">
      <w:pPr>
        <w:spacing w:before="100" w:beforeAutospacing="1" w:after="100" w:afterAutospacing="1"/>
        <w:rPr>
          <w:rFonts w:asciiTheme="minorHAnsi" w:hAnsiTheme="minorHAnsi" w:cs="Arial"/>
          <w:bCs/>
          <w:color w:val="000000"/>
          <w:sz w:val="20"/>
        </w:rPr>
      </w:pPr>
      <w:r w:rsidRPr="00567575">
        <w:rPr>
          <w:rFonts w:asciiTheme="minorHAnsi" w:hAnsiTheme="minorHAnsi"/>
          <w:b/>
          <w:sz w:val="20"/>
          <w:szCs w:val="20"/>
        </w:rPr>
        <w:t xml:space="preserve">EDUCATION and/or EXPERIENCE:  </w:t>
      </w:r>
      <w:r w:rsidR="00594F36" w:rsidRPr="00567575">
        <w:rPr>
          <w:rFonts w:asciiTheme="minorHAnsi" w:hAnsiTheme="minorHAnsi" w:cs="Arial"/>
          <w:bCs/>
          <w:color w:val="000000"/>
          <w:sz w:val="20"/>
        </w:rPr>
        <w:t>Bachelor’s Degree</w:t>
      </w:r>
      <w:r w:rsidR="000B1E39">
        <w:rPr>
          <w:rFonts w:asciiTheme="minorHAnsi" w:hAnsiTheme="minorHAnsi" w:cs="Arial"/>
          <w:bCs/>
          <w:color w:val="000000"/>
          <w:sz w:val="20"/>
        </w:rPr>
        <w:t xml:space="preserve"> or 10 years’ experience in non-profit work</w:t>
      </w:r>
      <w:r w:rsidR="00594F36" w:rsidRPr="00567575">
        <w:rPr>
          <w:rFonts w:asciiTheme="minorHAnsi" w:hAnsiTheme="minorHAnsi" w:cs="Arial"/>
          <w:bCs/>
          <w:color w:val="000000"/>
          <w:sz w:val="20"/>
        </w:rPr>
        <w:t xml:space="preserve"> required, master’s preferred, </w:t>
      </w:r>
      <w:r w:rsidR="000B1E39">
        <w:rPr>
          <w:rFonts w:asciiTheme="minorHAnsi" w:hAnsiTheme="minorHAnsi" w:cs="Arial"/>
          <w:bCs/>
          <w:color w:val="000000"/>
          <w:sz w:val="20"/>
        </w:rPr>
        <w:t xml:space="preserve">degree in </w:t>
      </w:r>
      <w:r w:rsidR="00594F36" w:rsidRPr="00567575">
        <w:rPr>
          <w:rFonts w:asciiTheme="minorHAnsi" w:hAnsiTheme="minorHAnsi" w:cs="Arial"/>
          <w:bCs/>
          <w:color w:val="000000"/>
          <w:sz w:val="20"/>
        </w:rPr>
        <w:t>Business, Management,</w:t>
      </w:r>
      <w:r w:rsidR="000B1E39">
        <w:rPr>
          <w:rFonts w:asciiTheme="minorHAnsi" w:hAnsiTheme="minorHAnsi" w:cs="Arial"/>
          <w:bCs/>
          <w:color w:val="000000"/>
          <w:sz w:val="20"/>
        </w:rPr>
        <w:t xml:space="preserve"> Social Work,</w:t>
      </w:r>
      <w:r w:rsidR="00594F36" w:rsidRPr="00567575">
        <w:rPr>
          <w:rFonts w:asciiTheme="minorHAnsi" w:hAnsiTheme="minorHAnsi" w:cs="Arial"/>
          <w:bCs/>
          <w:color w:val="000000"/>
          <w:sz w:val="20"/>
        </w:rPr>
        <w:t xml:space="preserve"> or other related field </w:t>
      </w:r>
      <w:r w:rsidR="000B1E39">
        <w:rPr>
          <w:rFonts w:asciiTheme="minorHAnsi" w:hAnsiTheme="minorHAnsi" w:cs="Arial"/>
          <w:bCs/>
          <w:color w:val="000000"/>
          <w:sz w:val="20"/>
        </w:rPr>
        <w:t>preferred</w:t>
      </w:r>
      <w:r w:rsidR="00594F36" w:rsidRPr="00567575">
        <w:rPr>
          <w:rFonts w:asciiTheme="minorHAnsi" w:hAnsiTheme="minorHAnsi" w:cs="Arial"/>
          <w:bCs/>
          <w:color w:val="000000"/>
          <w:sz w:val="20"/>
        </w:rPr>
        <w:t xml:space="preserve">.  Minimum five to seven years of progressively responsible management experience </w:t>
      </w:r>
      <w:r w:rsidR="000B1E39">
        <w:rPr>
          <w:rFonts w:asciiTheme="minorHAnsi" w:hAnsiTheme="minorHAnsi" w:cs="Arial"/>
          <w:bCs/>
          <w:color w:val="000000"/>
          <w:sz w:val="20"/>
        </w:rPr>
        <w:t>required</w:t>
      </w:r>
      <w:r w:rsidR="00594F36" w:rsidRPr="00567575">
        <w:rPr>
          <w:rFonts w:asciiTheme="minorHAnsi" w:hAnsiTheme="minorHAnsi" w:cs="Arial"/>
          <w:bCs/>
          <w:color w:val="000000"/>
          <w:sz w:val="20"/>
        </w:rPr>
        <w:t xml:space="preserve">. Experience and knowledge of </w:t>
      </w:r>
      <w:r w:rsidR="000B1E39">
        <w:rPr>
          <w:rFonts w:asciiTheme="minorHAnsi" w:hAnsiTheme="minorHAnsi" w:cs="Arial"/>
          <w:bCs/>
          <w:color w:val="000000"/>
          <w:sz w:val="20"/>
        </w:rPr>
        <w:t>human</w:t>
      </w:r>
      <w:r w:rsidR="00594F36" w:rsidRPr="00567575">
        <w:rPr>
          <w:rFonts w:asciiTheme="minorHAnsi" w:hAnsiTheme="minorHAnsi" w:cs="Arial"/>
          <w:bCs/>
          <w:color w:val="000000"/>
          <w:sz w:val="20"/>
        </w:rPr>
        <w:t xml:space="preserve"> services and advocacy related to domestic violence</w:t>
      </w:r>
      <w:r w:rsidR="000B1E39">
        <w:rPr>
          <w:rFonts w:asciiTheme="minorHAnsi" w:hAnsiTheme="minorHAnsi" w:cs="Arial"/>
          <w:bCs/>
          <w:color w:val="000000"/>
          <w:sz w:val="20"/>
        </w:rPr>
        <w:t xml:space="preserve"> preferred</w:t>
      </w:r>
      <w:r w:rsidR="00594F36" w:rsidRPr="00567575">
        <w:rPr>
          <w:rFonts w:asciiTheme="minorHAnsi" w:hAnsiTheme="minorHAnsi" w:cs="Arial"/>
          <w:bCs/>
          <w:color w:val="000000"/>
          <w:sz w:val="20"/>
        </w:rPr>
        <w:t>. Demonstrated skills in budgeting, fiscal management, fund development, donor solicitation,</w:t>
      </w:r>
      <w:r w:rsidR="000B1E39">
        <w:rPr>
          <w:rFonts w:asciiTheme="minorHAnsi" w:hAnsiTheme="minorHAnsi" w:cs="Arial"/>
          <w:bCs/>
          <w:color w:val="000000"/>
          <w:sz w:val="20"/>
        </w:rPr>
        <w:t xml:space="preserve"> HR,</w:t>
      </w:r>
      <w:r w:rsidR="00594F36" w:rsidRPr="00567575">
        <w:rPr>
          <w:rFonts w:asciiTheme="minorHAnsi" w:hAnsiTheme="minorHAnsi" w:cs="Arial"/>
          <w:bCs/>
          <w:color w:val="000000"/>
          <w:sz w:val="20"/>
        </w:rPr>
        <w:t xml:space="preserve"> and program development/management.</w:t>
      </w:r>
    </w:p>
    <w:p w14:paraId="5148A3C0" w14:textId="77777777" w:rsidR="00EE6A03" w:rsidRPr="00EE6A03" w:rsidRDefault="00E9059F" w:rsidP="00EE6A03">
      <w:pPr>
        <w:rPr>
          <w:rFonts w:asciiTheme="minorHAnsi" w:hAnsiTheme="minorHAnsi"/>
          <w:b/>
          <w:sz w:val="20"/>
          <w:szCs w:val="20"/>
        </w:rPr>
      </w:pPr>
      <w:r w:rsidRPr="00EE6A03">
        <w:rPr>
          <w:rFonts w:asciiTheme="minorHAnsi" w:hAnsiTheme="minorHAnsi"/>
          <w:b/>
          <w:sz w:val="20"/>
          <w:szCs w:val="20"/>
        </w:rPr>
        <w:t>LANUAGE SKILLS:</w:t>
      </w:r>
    </w:p>
    <w:p w14:paraId="6ABEDFE1" w14:textId="77777777" w:rsidR="00E9059F" w:rsidRPr="00567575" w:rsidRDefault="00E9059F" w:rsidP="00EE6A03">
      <w:pPr>
        <w:rPr>
          <w:rFonts w:asciiTheme="minorHAnsi" w:hAnsiTheme="minorHAnsi"/>
          <w:sz w:val="20"/>
          <w:szCs w:val="20"/>
        </w:rPr>
      </w:pPr>
      <w:r w:rsidRPr="00567575">
        <w:rPr>
          <w:rFonts w:asciiTheme="minorHAnsi" w:hAnsiTheme="minorHAnsi"/>
          <w:sz w:val="20"/>
          <w:szCs w:val="20"/>
        </w:rPr>
        <w:t>Ability to read, analyze, and interpret documents, such as policy and procedure manuals, maintenance instructions, and other related documents.  Ability to respond to common inquiries from other employees or guests. Fluency in English required.  Ability to write detailed instructions and correspondence.  Ability to effectively present information one-on-one</w:t>
      </w:r>
      <w:r w:rsidR="000A13FC" w:rsidRPr="00567575">
        <w:rPr>
          <w:rFonts w:asciiTheme="minorHAnsi" w:hAnsiTheme="minorHAnsi"/>
          <w:sz w:val="20"/>
          <w:szCs w:val="20"/>
        </w:rPr>
        <w:t xml:space="preserve">, as well as in </w:t>
      </w:r>
      <w:r w:rsidRPr="00567575">
        <w:rPr>
          <w:rFonts w:asciiTheme="minorHAnsi" w:hAnsiTheme="minorHAnsi"/>
          <w:sz w:val="20"/>
          <w:szCs w:val="20"/>
        </w:rPr>
        <w:t>small group</w:t>
      </w:r>
      <w:r w:rsidR="000A13FC" w:rsidRPr="00567575">
        <w:rPr>
          <w:rFonts w:asciiTheme="minorHAnsi" w:hAnsiTheme="minorHAnsi"/>
          <w:sz w:val="20"/>
          <w:szCs w:val="20"/>
        </w:rPr>
        <w:t xml:space="preserve"> and large public settings</w:t>
      </w:r>
      <w:r w:rsidRPr="00567575">
        <w:rPr>
          <w:rFonts w:asciiTheme="minorHAnsi" w:hAnsiTheme="minorHAnsi"/>
          <w:sz w:val="20"/>
          <w:szCs w:val="20"/>
        </w:rPr>
        <w:t>.</w:t>
      </w:r>
    </w:p>
    <w:p w14:paraId="379FA07E" w14:textId="77777777" w:rsidR="00E9059F" w:rsidRPr="00567575" w:rsidRDefault="00E9059F" w:rsidP="00F229C2">
      <w:pPr>
        <w:outlineLvl w:val="0"/>
        <w:rPr>
          <w:rFonts w:asciiTheme="minorHAnsi" w:hAnsiTheme="minorHAnsi"/>
          <w:b/>
          <w:sz w:val="20"/>
          <w:szCs w:val="20"/>
        </w:rPr>
      </w:pPr>
      <w:r w:rsidRPr="00567575">
        <w:rPr>
          <w:rFonts w:asciiTheme="minorHAnsi" w:hAnsiTheme="minorHAnsi"/>
          <w:b/>
          <w:sz w:val="20"/>
          <w:szCs w:val="20"/>
        </w:rPr>
        <w:t>MATHEMATICAL SKILLS:</w:t>
      </w:r>
    </w:p>
    <w:p w14:paraId="01DCCEE1" w14:textId="77777777" w:rsidR="00E9059F" w:rsidRPr="00567575" w:rsidRDefault="00E9059F" w:rsidP="00F229C2">
      <w:pPr>
        <w:rPr>
          <w:rFonts w:asciiTheme="minorHAnsi" w:hAnsiTheme="minorHAnsi"/>
          <w:sz w:val="20"/>
          <w:szCs w:val="20"/>
        </w:rPr>
      </w:pPr>
      <w:r w:rsidRPr="00567575">
        <w:rPr>
          <w:rFonts w:asciiTheme="minorHAnsi" w:hAnsiTheme="minorHAnsi"/>
          <w:sz w:val="20"/>
          <w:szCs w:val="20"/>
        </w:rPr>
        <w:t xml:space="preserve">Ability to work with mathematical concepts such as probability and statistical inference. </w:t>
      </w:r>
    </w:p>
    <w:p w14:paraId="0EF93DB2" w14:textId="77777777" w:rsidR="00E9059F" w:rsidRPr="00567575" w:rsidRDefault="00E9059F" w:rsidP="00F229C2">
      <w:pPr>
        <w:spacing w:after="120"/>
        <w:rPr>
          <w:rFonts w:asciiTheme="minorHAnsi" w:hAnsiTheme="minorHAnsi"/>
          <w:sz w:val="20"/>
          <w:szCs w:val="20"/>
        </w:rPr>
      </w:pPr>
      <w:r w:rsidRPr="00567575">
        <w:rPr>
          <w:rFonts w:asciiTheme="minorHAnsi" w:hAnsiTheme="minorHAnsi"/>
          <w:sz w:val="20"/>
          <w:szCs w:val="20"/>
        </w:rPr>
        <w:t>Ability to apply concepts such as fractions, percentages, ratios, and proportions to practical situations.</w:t>
      </w:r>
    </w:p>
    <w:p w14:paraId="0AC092BD" w14:textId="77777777" w:rsidR="00E9059F" w:rsidRPr="00567575" w:rsidRDefault="00E9059F" w:rsidP="00F229C2">
      <w:pPr>
        <w:rPr>
          <w:rFonts w:asciiTheme="minorHAnsi" w:hAnsiTheme="minorHAnsi"/>
          <w:b/>
          <w:sz w:val="20"/>
          <w:szCs w:val="20"/>
        </w:rPr>
      </w:pPr>
      <w:r w:rsidRPr="00567575">
        <w:rPr>
          <w:rFonts w:asciiTheme="minorHAnsi" w:hAnsiTheme="minorHAnsi"/>
          <w:b/>
          <w:sz w:val="20"/>
          <w:szCs w:val="20"/>
        </w:rPr>
        <w:t>REASONING ABILITY:</w:t>
      </w:r>
    </w:p>
    <w:p w14:paraId="18CA0234" w14:textId="77777777" w:rsidR="00E9059F" w:rsidRPr="00567575" w:rsidRDefault="00E9059F" w:rsidP="00F229C2">
      <w:pPr>
        <w:rPr>
          <w:rFonts w:asciiTheme="minorHAnsi" w:hAnsiTheme="minorHAnsi"/>
          <w:sz w:val="20"/>
          <w:szCs w:val="20"/>
        </w:rPr>
      </w:pPr>
      <w:r w:rsidRPr="00567575">
        <w:rPr>
          <w:rFonts w:asciiTheme="minorHAnsi" w:hAnsiTheme="minorHAnsi"/>
          <w:sz w:val="20"/>
          <w:szCs w:val="20"/>
        </w:rPr>
        <w:t xml:space="preserve">Ability to define problems, collect data, establish facts, and draw valid conclusions.  </w:t>
      </w:r>
    </w:p>
    <w:p w14:paraId="18C33872" w14:textId="77777777" w:rsidR="00E9059F" w:rsidRPr="00567575" w:rsidRDefault="00E9059F" w:rsidP="00E9059F">
      <w:pPr>
        <w:outlineLvl w:val="0"/>
        <w:rPr>
          <w:rFonts w:asciiTheme="minorHAnsi" w:hAnsiTheme="minorHAnsi"/>
          <w:sz w:val="20"/>
          <w:szCs w:val="20"/>
        </w:rPr>
      </w:pPr>
      <w:r w:rsidRPr="00F229C2">
        <w:rPr>
          <w:rFonts w:asciiTheme="minorHAnsi" w:hAnsiTheme="minorHAnsi"/>
          <w:b/>
          <w:sz w:val="22"/>
          <w:szCs w:val="20"/>
        </w:rPr>
        <w:t>PHYSICAL DEMANDS</w:t>
      </w:r>
      <w:r w:rsidRPr="00567575">
        <w:rPr>
          <w:rFonts w:asciiTheme="minorHAnsi" w:hAnsiTheme="minorHAnsi"/>
          <w:sz w:val="20"/>
          <w:szCs w:val="20"/>
        </w:rPr>
        <w:t xml:space="preserve">: </w:t>
      </w:r>
    </w:p>
    <w:p w14:paraId="14591FB2" w14:textId="77777777" w:rsidR="00E9059F" w:rsidRPr="00567575" w:rsidRDefault="00E9059F" w:rsidP="00E9059F">
      <w:pPr>
        <w:rPr>
          <w:rFonts w:asciiTheme="minorHAnsi" w:hAnsiTheme="minorHAnsi"/>
          <w:sz w:val="20"/>
          <w:szCs w:val="20"/>
        </w:rPr>
      </w:pPr>
      <w:r w:rsidRPr="00567575">
        <w:rPr>
          <w:rFonts w:asciiTheme="minorHAnsi" w:hAnsiTheme="minorHAnsi"/>
          <w:sz w:val="20"/>
          <w:szCs w:val="20"/>
        </w:rPr>
        <w:t xml:space="preserve">The physical demands described here are representative of those that must be met by the </w:t>
      </w:r>
      <w:r w:rsidR="00E9550B" w:rsidRPr="00567575">
        <w:rPr>
          <w:rFonts w:asciiTheme="minorHAnsi" w:hAnsiTheme="minorHAnsi"/>
          <w:sz w:val="20"/>
          <w:szCs w:val="20"/>
        </w:rPr>
        <w:t>Employee</w:t>
      </w:r>
      <w:r w:rsidRPr="00567575">
        <w:rPr>
          <w:rFonts w:asciiTheme="minorHAnsi" w:hAnsiTheme="minorHAnsi"/>
          <w:sz w:val="20"/>
          <w:szCs w:val="20"/>
        </w:rPr>
        <w:t xml:space="preserve"> to successfully perform the essential functions of this job. </w:t>
      </w:r>
    </w:p>
    <w:p w14:paraId="3A219E92" w14:textId="77777777" w:rsidR="00E9059F" w:rsidRPr="00567575" w:rsidRDefault="00E9059F" w:rsidP="00E9059F">
      <w:pPr>
        <w:rPr>
          <w:rFonts w:asciiTheme="minorHAnsi" w:hAnsiTheme="minorHAnsi"/>
          <w:sz w:val="20"/>
          <w:szCs w:val="20"/>
        </w:rPr>
      </w:pPr>
    </w:p>
    <w:p w14:paraId="36CD15A4" w14:textId="77777777" w:rsidR="00E9059F" w:rsidRPr="00567575" w:rsidRDefault="00E9059F" w:rsidP="00E9059F">
      <w:pPr>
        <w:spacing w:after="120"/>
        <w:ind w:left="720"/>
        <w:rPr>
          <w:rFonts w:asciiTheme="minorHAnsi" w:hAnsiTheme="minorHAnsi"/>
          <w:sz w:val="20"/>
          <w:szCs w:val="20"/>
        </w:rPr>
      </w:pPr>
      <w:r w:rsidRPr="00567575">
        <w:rPr>
          <w:rFonts w:asciiTheme="minorHAnsi" w:hAnsiTheme="minorHAnsi"/>
          <w:sz w:val="20"/>
          <w:szCs w:val="20"/>
        </w:rPr>
        <w:t>While performing the duties of this job, the employee is regularly required to talk or hear. The employee is also regularly required to stand, walk, sit, and use hands to handle or feel objects, tools or controls</w:t>
      </w:r>
      <w:r w:rsidR="00F229C2">
        <w:rPr>
          <w:rFonts w:asciiTheme="minorHAnsi" w:hAnsiTheme="minorHAnsi"/>
          <w:sz w:val="20"/>
          <w:szCs w:val="20"/>
        </w:rPr>
        <w:t xml:space="preserve"> and for the use of fine motor skills</w:t>
      </w:r>
      <w:r w:rsidRPr="00567575">
        <w:rPr>
          <w:rFonts w:asciiTheme="minorHAnsi" w:hAnsiTheme="minorHAnsi"/>
          <w:sz w:val="20"/>
          <w:szCs w:val="20"/>
        </w:rPr>
        <w:t xml:space="preserve">. The employee is occasionally required to reach with hands and arms, and to sit, climb or balance, and stoop, stretch, bend, kneel, crouch, or crawl. </w:t>
      </w:r>
    </w:p>
    <w:p w14:paraId="74C3FCCE" w14:textId="77777777" w:rsidR="00E9059F" w:rsidRPr="00567575" w:rsidRDefault="00E9059F" w:rsidP="00E9059F">
      <w:pPr>
        <w:spacing w:after="120"/>
        <w:ind w:left="720"/>
        <w:rPr>
          <w:rFonts w:asciiTheme="minorHAnsi" w:hAnsiTheme="minorHAnsi"/>
          <w:sz w:val="20"/>
          <w:szCs w:val="20"/>
        </w:rPr>
      </w:pPr>
      <w:r w:rsidRPr="00567575">
        <w:rPr>
          <w:rFonts w:asciiTheme="minorHAnsi" w:hAnsiTheme="minorHAnsi"/>
          <w:sz w:val="20"/>
          <w:szCs w:val="20"/>
        </w:rPr>
        <w:t xml:space="preserve">Specific vision abilities required by this job include close vision, distance vision, peripheral vision, depth perception, and the ability to adjust focus. Essential responsibilities include moderate physical ability such as lift or maneuver at least fifteen (15) pounds, and prolonged sitting during </w:t>
      </w:r>
      <w:r w:rsidR="00F229C2">
        <w:rPr>
          <w:rFonts w:asciiTheme="minorHAnsi" w:hAnsiTheme="minorHAnsi"/>
          <w:sz w:val="20"/>
          <w:szCs w:val="20"/>
        </w:rPr>
        <w:t>work time</w:t>
      </w:r>
      <w:r w:rsidRPr="00567575">
        <w:rPr>
          <w:rFonts w:asciiTheme="minorHAnsi" w:hAnsiTheme="minorHAnsi"/>
          <w:sz w:val="20"/>
          <w:szCs w:val="20"/>
        </w:rPr>
        <w:t xml:space="preserve">.  </w:t>
      </w:r>
    </w:p>
    <w:p w14:paraId="1DC66EF0" w14:textId="77777777" w:rsidR="00E9059F" w:rsidRPr="00F229C2" w:rsidRDefault="00E9059F" w:rsidP="00E9059F">
      <w:pPr>
        <w:tabs>
          <w:tab w:val="num" w:pos="1440"/>
        </w:tabs>
        <w:spacing w:after="120"/>
        <w:rPr>
          <w:rFonts w:asciiTheme="minorHAnsi" w:hAnsiTheme="minorHAnsi"/>
          <w:sz w:val="22"/>
          <w:szCs w:val="22"/>
        </w:rPr>
      </w:pPr>
      <w:r w:rsidRPr="00F229C2">
        <w:rPr>
          <w:rFonts w:asciiTheme="minorHAnsi" w:hAnsiTheme="minorHAnsi"/>
          <w:b/>
          <w:sz w:val="22"/>
          <w:szCs w:val="22"/>
        </w:rPr>
        <w:t>WORK</w:t>
      </w:r>
      <w:r w:rsidRPr="00F229C2">
        <w:rPr>
          <w:rFonts w:asciiTheme="minorHAnsi" w:hAnsiTheme="minorHAnsi"/>
          <w:sz w:val="22"/>
          <w:szCs w:val="22"/>
        </w:rPr>
        <w:t xml:space="preserve"> </w:t>
      </w:r>
      <w:r w:rsidRPr="00F229C2">
        <w:rPr>
          <w:rFonts w:asciiTheme="minorHAnsi" w:hAnsiTheme="minorHAnsi"/>
          <w:b/>
          <w:sz w:val="22"/>
          <w:szCs w:val="22"/>
        </w:rPr>
        <w:t>ENVIRONMENT</w:t>
      </w:r>
      <w:r w:rsidRPr="00F229C2">
        <w:rPr>
          <w:rFonts w:asciiTheme="minorHAnsi" w:hAnsiTheme="minorHAnsi"/>
          <w:sz w:val="22"/>
          <w:szCs w:val="22"/>
        </w:rPr>
        <w:t xml:space="preserve">: </w:t>
      </w:r>
    </w:p>
    <w:p w14:paraId="609AA9A7" w14:textId="77777777" w:rsidR="00E9059F" w:rsidRPr="00567575" w:rsidRDefault="00E9059F" w:rsidP="00E9059F">
      <w:pPr>
        <w:rPr>
          <w:rFonts w:asciiTheme="minorHAnsi" w:hAnsiTheme="minorHAnsi"/>
          <w:sz w:val="20"/>
          <w:szCs w:val="20"/>
          <w:lang w:val="x-none"/>
        </w:rPr>
      </w:pPr>
      <w:r w:rsidRPr="00567575">
        <w:rPr>
          <w:rFonts w:asciiTheme="minorHAnsi" w:hAnsiTheme="minorHAnsi"/>
          <w:sz w:val="20"/>
          <w:szCs w:val="20"/>
        </w:rPr>
        <w:t>The work environment characteristics described here are representative of those</w:t>
      </w:r>
      <w:r w:rsidRPr="00567575">
        <w:rPr>
          <w:rFonts w:asciiTheme="minorHAnsi" w:hAnsiTheme="minorHAnsi" w:cs="Arial"/>
          <w:sz w:val="20"/>
          <w:szCs w:val="20"/>
        </w:rPr>
        <w:t xml:space="preserve"> </w:t>
      </w:r>
      <w:r w:rsidRPr="00567575">
        <w:rPr>
          <w:rFonts w:asciiTheme="minorHAnsi" w:hAnsiTheme="minorHAnsi"/>
          <w:sz w:val="20"/>
          <w:szCs w:val="20"/>
        </w:rPr>
        <w:t xml:space="preserve">that must be met by </w:t>
      </w:r>
      <w:r w:rsidR="00E9550B" w:rsidRPr="00567575">
        <w:rPr>
          <w:rFonts w:asciiTheme="minorHAnsi" w:hAnsiTheme="minorHAnsi"/>
          <w:sz w:val="20"/>
          <w:szCs w:val="20"/>
        </w:rPr>
        <w:t>Employee</w:t>
      </w:r>
      <w:r w:rsidRPr="00567575">
        <w:rPr>
          <w:rFonts w:asciiTheme="minorHAnsi" w:hAnsiTheme="minorHAnsi"/>
          <w:sz w:val="20"/>
          <w:szCs w:val="20"/>
        </w:rPr>
        <w:t xml:space="preserve">s while performing the essential functions of this job. </w:t>
      </w:r>
      <w:r w:rsidRPr="00567575">
        <w:rPr>
          <w:rFonts w:asciiTheme="minorHAnsi" w:hAnsiTheme="minorHAnsi"/>
          <w:sz w:val="20"/>
          <w:szCs w:val="20"/>
          <w:lang w:val="x-none"/>
        </w:rPr>
        <w:t>Reasonable accommodations may be made to enable individuals with disabilities to perform the essential functions.</w:t>
      </w:r>
    </w:p>
    <w:p w14:paraId="286B5BEA" w14:textId="77777777" w:rsidR="00EE6A03" w:rsidRDefault="00EE6A03" w:rsidP="00EE6A03">
      <w:pPr>
        <w:spacing w:after="120"/>
        <w:rPr>
          <w:rFonts w:asciiTheme="minorHAnsi" w:hAnsiTheme="minorHAnsi"/>
          <w:sz w:val="20"/>
          <w:szCs w:val="20"/>
        </w:rPr>
      </w:pPr>
    </w:p>
    <w:p w14:paraId="39B1D73B" w14:textId="77777777" w:rsidR="00E9059F" w:rsidRPr="00567575" w:rsidRDefault="00E9059F" w:rsidP="00EE6A03">
      <w:pPr>
        <w:spacing w:after="120"/>
        <w:rPr>
          <w:rFonts w:asciiTheme="minorHAnsi" w:hAnsiTheme="minorHAnsi"/>
          <w:sz w:val="20"/>
          <w:szCs w:val="20"/>
        </w:rPr>
      </w:pPr>
      <w:r w:rsidRPr="00567575">
        <w:rPr>
          <w:rFonts w:asciiTheme="minorHAnsi" w:hAnsiTheme="minorHAnsi"/>
          <w:sz w:val="20"/>
          <w:szCs w:val="20"/>
        </w:rPr>
        <w:lastRenderedPageBreak/>
        <w:t xml:space="preserve">The noise level in the work environment is typically moderate. </w:t>
      </w:r>
    </w:p>
    <w:p w14:paraId="769AC740" w14:textId="77777777" w:rsidR="00E9059F" w:rsidRPr="00567575" w:rsidRDefault="00E9550B" w:rsidP="00E90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szCs w:val="20"/>
        </w:rPr>
      </w:pPr>
      <w:r w:rsidRPr="00567575">
        <w:rPr>
          <w:rFonts w:asciiTheme="minorHAnsi" w:hAnsiTheme="minorHAnsi"/>
          <w:sz w:val="20"/>
          <w:szCs w:val="20"/>
        </w:rPr>
        <w:t>Employee</w:t>
      </w:r>
      <w:r w:rsidR="00E9059F" w:rsidRPr="00567575">
        <w:rPr>
          <w:rFonts w:asciiTheme="minorHAnsi" w:hAnsiTheme="minorHAnsi"/>
          <w:sz w:val="20"/>
          <w:szCs w:val="20"/>
        </w:rPr>
        <w:t xml:space="preserve"> must be able to work varying-schedules to reflect the business needs of the organization.</w:t>
      </w:r>
    </w:p>
    <w:p w14:paraId="7B08CBEC" w14:textId="2578E79C" w:rsidR="00E9059F" w:rsidRPr="00567575" w:rsidRDefault="00E9059F" w:rsidP="00E9059F">
      <w:pPr>
        <w:outlineLvl w:val="0"/>
        <w:rPr>
          <w:rFonts w:asciiTheme="minorHAnsi" w:hAnsiTheme="minorHAnsi"/>
          <w:b/>
          <w:sz w:val="20"/>
          <w:szCs w:val="20"/>
        </w:rPr>
      </w:pPr>
    </w:p>
    <w:sectPr w:rsidR="00E9059F" w:rsidRPr="00567575" w:rsidSect="00AC0C43">
      <w:headerReference w:type="default" r:id="rId8"/>
      <w:headerReference w:type="first" r:id="rId9"/>
      <w:pgSz w:w="12240" w:h="15840"/>
      <w:pgMar w:top="1152" w:right="1152" w:bottom="1152" w:left="115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A92C2" w14:textId="77777777" w:rsidR="005D67E3" w:rsidRDefault="005D67E3" w:rsidP="004D5CC6">
      <w:r>
        <w:separator/>
      </w:r>
    </w:p>
  </w:endnote>
  <w:endnote w:type="continuationSeparator" w:id="0">
    <w:p w14:paraId="2D46A3DB" w14:textId="77777777" w:rsidR="005D67E3" w:rsidRDefault="005D67E3" w:rsidP="004D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876D" w14:textId="77777777" w:rsidR="005D67E3" w:rsidRDefault="005D67E3" w:rsidP="004D5CC6">
      <w:r>
        <w:separator/>
      </w:r>
    </w:p>
  </w:footnote>
  <w:footnote w:type="continuationSeparator" w:id="0">
    <w:p w14:paraId="3FA47349" w14:textId="77777777" w:rsidR="005D67E3" w:rsidRDefault="005D67E3" w:rsidP="004D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9478" w14:textId="77777777" w:rsidR="00AC0C43" w:rsidRDefault="00AC0C43" w:rsidP="00AC0C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42FD" w14:textId="77777777" w:rsidR="00AC0C43" w:rsidRDefault="00AC0C43" w:rsidP="00AC0C43">
    <w:pPr>
      <w:pStyle w:val="Header"/>
      <w:jc w:val="center"/>
    </w:pPr>
    <w:r>
      <w:rPr>
        <w:noProof/>
      </w:rPr>
      <w:drawing>
        <wp:inline distT="0" distB="0" distL="0" distR="0" wp14:anchorId="07AF2228" wp14:editId="64BDFC92">
          <wp:extent cx="1704340" cy="797560"/>
          <wp:effectExtent l="0" t="0" r="0" b="2540"/>
          <wp:docPr id="7" name="Picture 7" descr="C:\Users\Maggie\Dropbox (Simmons Group)\Safenest Team\Logo\S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gie\Dropbox (Simmons Group)\Safenest Team\Logo\S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9FC"/>
    <w:multiLevelType w:val="multilevel"/>
    <w:tmpl w:val="F680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76D98"/>
    <w:multiLevelType w:val="singleLevel"/>
    <w:tmpl w:val="F17E35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A34299"/>
    <w:multiLevelType w:val="hybridMultilevel"/>
    <w:tmpl w:val="58EA7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82B46"/>
    <w:multiLevelType w:val="hybridMultilevel"/>
    <w:tmpl w:val="C3203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44568"/>
    <w:multiLevelType w:val="hybridMultilevel"/>
    <w:tmpl w:val="B20C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312F4"/>
    <w:multiLevelType w:val="hybridMultilevel"/>
    <w:tmpl w:val="9B46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2017B"/>
    <w:multiLevelType w:val="multilevel"/>
    <w:tmpl w:val="14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2255F"/>
    <w:multiLevelType w:val="hybridMultilevel"/>
    <w:tmpl w:val="BC4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D0619"/>
    <w:multiLevelType w:val="multilevel"/>
    <w:tmpl w:val="1CB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04085"/>
    <w:multiLevelType w:val="hybridMultilevel"/>
    <w:tmpl w:val="C86A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3234A"/>
    <w:multiLevelType w:val="hybridMultilevel"/>
    <w:tmpl w:val="2B582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444277"/>
    <w:multiLevelType w:val="hybridMultilevel"/>
    <w:tmpl w:val="1F6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26895"/>
    <w:multiLevelType w:val="hybridMultilevel"/>
    <w:tmpl w:val="A59E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A4A49"/>
    <w:multiLevelType w:val="multilevel"/>
    <w:tmpl w:val="28D6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D47FC"/>
    <w:multiLevelType w:val="singleLevel"/>
    <w:tmpl w:val="F17E35F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297CD2"/>
    <w:multiLevelType w:val="multilevel"/>
    <w:tmpl w:val="B142C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6"/>
  </w:num>
  <w:num w:numId="4">
    <w:abstractNumId w:val="13"/>
  </w:num>
  <w:num w:numId="5">
    <w:abstractNumId w:val="0"/>
  </w:num>
  <w:num w:numId="6">
    <w:abstractNumId w:val="10"/>
  </w:num>
  <w:num w:numId="7">
    <w:abstractNumId w:val="12"/>
  </w:num>
  <w:num w:numId="8">
    <w:abstractNumId w:val="14"/>
  </w:num>
  <w:num w:numId="9">
    <w:abstractNumId w:val="1"/>
  </w:num>
  <w:num w:numId="10">
    <w:abstractNumId w:val="3"/>
  </w:num>
  <w:num w:numId="11">
    <w:abstractNumId w:val="9"/>
  </w:num>
  <w:num w:numId="12">
    <w:abstractNumId w:val="4"/>
  </w:num>
  <w:num w:numId="13">
    <w:abstractNumId w:val="7"/>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85"/>
    <w:rsid w:val="00004D28"/>
    <w:rsid w:val="000A13FC"/>
    <w:rsid w:val="000B1E39"/>
    <w:rsid w:val="000F773B"/>
    <w:rsid w:val="0010341F"/>
    <w:rsid w:val="00106783"/>
    <w:rsid w:val="002449CF"/>
    <w:rsid w:val="00280C86"/>
    <w:rsid w:val="002840CC"/>
    <w:rsid w:val="002D2F81"/>
    <w:rsid w:val="002E4096"/>
    <w:rsid w:val="003125AE"/>
    <w:rsid w:val="00314605"/>
    <w:rsid w:val="003A5F23"/>
    <w:rsid w:val="00456EA7"/>
    <w:rsid w:val="004B6085"/>
    <w:rsid w:val="004D5CC6"/>
    <w:rsid w:val="004E56C7"/>
    <w:rsid w:val="00524B3A"/>
    <w:rsid w:val="00567575"/>
    <w:rsid w:val="005829F3"/>
    <w:rsid w:val="0058759D"/>
    <w:rsid w:val="0059326D"/>
    <w:rsid w:val="00594F36"/>
    <w:rsid w:val="005B6D27"/>
    <w:rsid w:val="005D67E3"/>
    <w:rsid w:val="00606E5F"/>
    <w:rsid w:val="0061788C"/>
    <w:rsid w:val="00626A67"/>
    <w:rsid w:val="006B263A"/>
    <w:rsid w:val="006D0F34"/>
    <w:rsid w:val="006D5143"/>
    <w:rsid w:val="007D48F8"/>
    <w:rsid w:val="0084440F"/>
    <w:rsid w:val="008464D2"/>
    <w:rsid w:val="0092617F"/>
    <w:rsid w:val="00937DA6"/>
    <w:rsid w:val="009B6DBD"/>
    <w:rsid w:val="00A61169"/>
    <w:rsid w:val="00A92796"/>
    <w:rsid w:val="00AB332F"/>
    <w:rsid w:val="00AB362B"/>
    <w:rsid w:val="00AC0C43"/>
    <w:rsid w:val="00B705FA"/>
    <w:rsid w:val="00C23BAD"/>
    <w:rsid w:val="00CE2811"/>
    <w:rsid w:val="00CF260D"/>
    <w:rsid w:val="00D065F9"/>
    <w:rsid w:val="00DE5953"/>
    <w:rsid w:val="00E1056C"/>
    <w:rsid w:val="00E601B9"/>
    <w:rsid w:val="00E9059F"/>
    <w:rsid w:val="00E9550B"/>
    <w:rsid w:val="00EE6A03"/>
    <w:rsid w:val="00F229C2"/>
    <w:rsid w:val="00F705C3"/>
    <w:rsid w:val="00F866C8"/>
    <w:rsid w:val="00FE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E3EF9"/>
  <w15:docId w15:val="{21D64BFE-0E77-4DAC-AE5A-83A4B12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color w:val="333333"/>
      <w:kern w:val="36"/>
      <w:sz w:val="36"/>
      <w:szCs w:val="36"/>
    </w:rPr>
  </w:style>
  <w:style w:type="paragraph" w:styleId="Heading2">
    <w:name w:val="heading 2"/>
    <w:basedOn w:val="Normal"/>
    <w:next w:val="Normal"/>
    <w:qFormat/>
    <w:pPr>
      <w:keepNext/>
      <w:outlineLvl w:val="1"/>
    </w:pPr>
    <w:rPr>
      <w:rFonts w:ascii="Book Antiqua" w:hAnsi="Book Antiqua"/>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color w:val="000000"/>
      <w:sz w:val="28"/>
    </w:rPr>
  </w:style>
  <w:style w:type="paragraph" w:styleId="Heading6">
    <w:name w:val="heading 6"/>
    <w:basedOn w:val="Normal"/>
    <w:next w:val="Normal"/>
    <w:qFormat/>
    <w:pPr>
      <w:keepNext/>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customStyle="1" w:styleId="bodya1">
    <w:name w:val="bodya1"/>
    <w:basedOn w:val="DefaultParagraphFont"/>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character" w:styleId="Emphasis">
    <w:name w:val="Emphasis"/>
    <w:uiPriority w:val="20"/>
    <w:qFormat/>
    <w:rsid w:val="00CE2811"/>
    <w:rPr>
      <w:i/>
      <w:iCs/>
    </w:rPr>
  </w:style>
  <w:style w:type="character" w:customStyle="1" w:styleId="apple-converted-space">
    <w:name w:val="apple-converted-space"/>
    <w:rsid w:val="00CE2811"/>
  </w:style>
  <w:style w:type="paragraph" w:styleId="ListParagraph">
    <w:name w:val="List Paragraph"/>
    <w:basedOn w:val="Normal"/>
    <w:uiPriority w:val="34"/>
    <w:qFormat/>
    <w:rsid w:val="00594F36"/>
    <w:pPr>
      <w:ind w:left="720"/>
      <w:contextualSpacing/>
    </w:pPr>
  </w:style>
  <w:style w:type="paragraph" w:styleId="Header">
    <w:name w:val="header"/>
    <w:basedOn w:val="Normal"/>
    <w:link w:val="HeaderChar"/>
    <w:uiPriority w:val="99"/>
    <w:unhideWhenUsed/>
    <w:rsid w:val="004D5CC6"/>
    <w:pPr>
      <w:tabs>
        <w:tab w:val="center" w:pos="4680"/>
        <w:tab w:val="right" w:pos="9360"/>
      </w:tabs>
    </w:pPr>
  </w:style>
  <w:style w:type="character" w:customStyle="1" w:styleId="HeaderChar">
    <w:name w:val="Header Char"/>
    <w:basedOn w:val="DefaultParagraphFont"/>
    <w:link w:val="Header"/>
    <w:uiPriority w:val="99"/>
    <w:rsid w:val="004D5CC6"/>
    <w:rPr>
      <w:sz w:val="24"/>
      <w:szCs w:val="24"/>
    </w:rPr>
  </w:style>
  <w:style w:type="paragraph" w:styleId="Footer">
    <w:name w:val="footer"/>
    <w:basedOn w:val="Normal"/>
    <w:link w:val="FooterChar"/>
    <w:uiPriority w:val="99"/>
    <w:unhideWhenUsed/>
    <w:rsid w:val="004D5CC6"/>
    <w:pPr>
      <w:tabs>
        <w:tab w:val="center" w:pos="4680"/>
        <w:tab w:val="right" w:pos="9360"/>
      </w:tabs>
    </w:pPr>
  </w:style>
  <w:style w:type="character" w:customStyle="1" w:styleId="FooterChar">
    <w:name w:val="Footer Char"/>
    <w:basedOn w:val="DefaultParagraphFont"/>
    <w:link w:val="Footer"/>
    <w:uiPriority w:val="99"/>
    <w:rsid w:val="004D5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5932">
      <w:bodyDiv w:val="1"/>
      <w:marLeft w:val="0"/>
      <w:marRight w:val="0"/>
      <w:marTop w:val="0"/>
      <w:marBottom w:val="0"/>
      <w:divBdr>
        <w:top w:val="none" w:sz="0" w:space="0" w:color="auto"/>
        <w:left w:val="none" w:sz="0" w:space="0" w:color="auto"/>
        <w:bottom w:val="none" w:sz="0" w:space="0" w:color="auto"/>
        <w:right w:val="none" w:sz="0" w:space="0" w:color="auto"/>
      </w:divBdr>
    </w:div>
    <w:div w:id="18991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simmon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Executive Director</vt:lpstr>
    </vt:vector>
  </TitlesOfParts>
  <Company>Henderson Community Foundation</Company>
  <LinksUpToDate>false</LinksUpToDate>
  <CharactersWithSpaces>9590</CharactersWithSpaces>
  <SharedDoc>false</SharedDoc>
  <HLinks>
    <vt:vector size="6" baseType="variant">
      <vt:variant>
        <vt:i4>5242957</vt:i4>
      </vt:variant>
      <vt:variant>
        <vt:i4>3</vt:i4>
      </vt:variant>
      <vt:variant>
        <vt:i4>0</vt:i4>
      </vt:variant>
      <vt:variant>
        <vt:i4>5</vt:i4>
      </vt:variant>
      <vt:variant>
        <vt:lpwstr>http://www.safenest.org/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creator>Bailey</dc:creator>
  <cp:lastModifiedBy>Kaelyn Crede</cp:lastModifiedBy>
  <cp:revision>3</cp:revision>
  <cp:lastPrinted>2016-04-12T18:55:00Z</cp:lastPrinted>
  <dcterms:created xsi:type="dcterms:W3CDTF">2016-12-06T18:24:00Z</dcterms:created>
  <dcterms:modified xsi:type="dcterms:W3CDTF">2016-12-07T00:18:00Z</dcterms:modified>
</cp:coreProperties>
</file>